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9D" w:rsidRDefault="00C1689D">
      <w:pPr>
        <w:rPr>
          <w:lang w:val="en-US"/>
        </w:rPr>
      </w:pPr>
    </w:p>
    <w:p w:rsidR="00C1689D" w:rsidRDefault="00C1689D">
      <w:pPr>
        <w:rPr>
          <w:lang w:val="en-US"/>
        </w:rPr>
      </w:pPr>
    </w:p>
    <w:p w:rsidR="00941B58" w:rsidRPr="00941B58" w:rsidRDefault="00941B58" w:rsidP="00941B58">
      <w:pPr>
        <w:jc w:val="center"/>
        <w:rPr>
          <w:rFonts w:ascii="Calibri" w:hAnsi="Calibri"/>
          <w:b/>
          <w:i/>
          <w:sz w:val="72"/>
          <w:szCs w:val="72"/>
        </w:rPr>
      </w:pPr>
      <w:r w:rsidRPr="00941B58">
        <w:rPr>
          <w:rFonts w:ascii="Calibri" w:hAnsi="Calibri"/>
          <w:b/>
          <w:sz w:val="52"/>
          <w:szCs w:val="52"/>
        </w:rPr>
        <w:t>Экскурсионный автобусный тур</w:t>
      </w:r>
    </w:p>
    <w:p w:rsidR="00E47E18" w:rsidRPr="00EF6C77" w:rsidRDefault="00EF6C77" w:rsidP="00941B58">
      <w:pPr>
        <w:spacing w:line="720" w:lineRule="exact"/>
        <w:jc w:val="center"/>
        <w:rPr>
          <w:rFonts w:ascii="Calibri" w:hAnsi="Calibri"/>
          <w:b/>
          <w:sz w:val="64"/>
          <w:szCs w:val="64"/>
        </w:rPr>
      </w:pPr>
      <w:r w:rsidRPr="00EF6C77">
        <w:rPr>
          <w:rFonts w:ascii="Calibri" w:hAnsi="Calibri"/>
          <w:b/>
          <w:sz w:val="64"/>
          <w:szCs w:val="64"/>
        </w:rPr>
        <w:t>«СУКСУН – САМОВАРНЫЙ КРАЙ»</w:t>
      </w:r>
    </w:p>
    <w:p w:rsidR="0018733A" w:rsidRPr="00941B58" w:rsidRDefault="0018733A" w:rsidP="0018733A">
      <w:pPr>
        <w:pStyle w:val="2"/>
        <w:jc w:val="center"/>
        <w:rPr>
          <w:rFonts w:ascii="Calibri" w:hAnsi="Calibri"/>
          <w:b w:val="0"/>
          <w:sz w:val="36"/>
          <w:szCs w:val="36"/>
        </w:rPr>
      </w:pPr>
      <w:r w:rsidRPr="008A3993">
        <w:rPr>
          <w:rFonts w:ascii="Calibri" w:hAnsi="Calibri"/>
          <w:b w:val="0"/>
          <w:sz w:val="36"/>
          <w:szCs w:val="36"/>
        </w:rPr>
        <w:t xml:space="preserve">Программа: </w:t>
      </w:r>
      <w:r w:rsidR="008A5195" w:rsidRPr="008A3993">
        <w:rPr>
          <w:rFonts w:ascii="Calibri" w:hAnsi="Calibri"/>
          <w:b w:val="0"/>
          <w:sz w:val="36"/>
          <w:szCs w:val="36"/>
        </w:rPr>
        <w:t xml:space="preserve"> </w:t>
      </w:r>
      <w:r w:rsidR="00E62702">
        <w:rPr>
          <w:rFonts w:ascii="Calibri" w:hAnsi="Calibri"/>
          <w:b w:val="0"/>
          <w:sz w:val="36"/>
          <w:szCs w:val="36"/>
        </w:rPr>
        <w:t>9</w:t>
      </w:r>
      <w:r w:rsidRPr="008A3993">
        <w:rPr>
          <w:rFonts w:ascii="Calibri" w:hAnsi="Calibri"/>
          <w:b w:val="0"/>
          <w:sz w:val="36"/>
          <w:szCs w:val="36"/>
        </w:rPr>
        <w:t xml:space="preserve"> часов</w:t>
      </w:r>
    </w:p>
    <w:p w:rsidR="008A32B7" w:rsidRPr="007A0619" w:rsidRDefault="008A32B7" w:rsidP="008A32B7">
      <w:pPr>
        <w:jc w:val="center"/>
        <w:rPr>
          <w:rFonts w:ascii="Calibri" w:hAnsi="Calibri"/>
          <w:b/>
          <w:sz w:val="28"/>
          <w:szCs w:val="28"/>
        </w:rPr>
      </w:pPr>
      <w:r w:rsidRPr="007A0619">
        <w:rPr>
          <w:rFonts w:ascii="Calibri" w:hAnsi="Calibri"/>
          <w:b/>
          <w:sz w:val="28"/>
          <w:szCs w:val="28"/>
        </w:rPr>
        <w:t xml:space="preserve">Отправление в </w:t>
      </w:r>
      <w:r w:rsidRPr="007A0619">
        <w:rPr>
          <w:rFonts w:ascii="Calibri" w:hAnsi="Calibri"/>
          <w:b/>
          <w:color w:val="FF0000"/>
          <w:sz w:val="28"/>
          <w:szCs w:val="28"/>
        </w:rPr>
        <w:t>09:00</w:t>
      </w:r>
      <w:r w:rsidRPr="007A0619">
        <w:rPr>
          <w:rFonts w:ascii="Calibri" w:hAnsi="Calibri"/>
          <w:b/>
          <w:sz w:val="28"/>
          <w:szCs w:val="28"/>
        </w:rPr>
        <w:t xml:space="preserve"> </w:t>
      </w:r>
      <w:r w:rsidRPr="007A0619">
        <w:rPr>
          <w:rFonts w:ascii="Calibri" w:hAnsi="Calibri"/>
          <w:b/>
          <w:sz w:val="28"/>
          <w:szCs w:val="28"/>
        </w:rPr>
        <w:br/>
        <w:t>от памятника «Пермяк – солёные уши» (Комсомольский проспект, 27)</w:t>
      </w:r>
    </w:p>
    <w:p w:rsidR="008A32B7" w:rsidRPr="008425AC" w:rsidRDefault="008A32B7" w:rsidP="008A32B7">
      <w:pPr>
        <w:tabs>
          <w:tab w:val="left" w:pos="2805"/>
        </w:tabs>
        <w:rPr>
          <w:rFonts w:ascii="Calibri" w:hAnsi="Calibri" w:cs="Arial"/>
        </w:rPr>
      </w:pPr>
    </w:p>
    <w:p w:rsidR="00744F9D" w:rsidRPr="00744F9D" w:rsidRDefault="00744F9D" w:rsidP="00744F9D">
      <w:pPr>
        <w:jc w:val="both"/>
        <w:rPr>
          <w:rFonts w:ascii="Calibri" w:hAnsi="Calibri" w:cs="Arial"/>
          <w:i/>
        </w:rPr>
      </w:pPr>
      <w:r w:rsidRPr="00744F9D">
        <w:rPr>
          <w:rFonts w:ascii="Calibri" w:hAnsi="Calibri" w:cs="Arial"/>
          <w:i/>
        </w:rPr>
        <w:t>Суксунское поселение известно с1651г. Основанное тюрками на берегу холодной речки  оно получило  название «Сук-су»- что значит «холодная вода».</w:t>
      </w:r>
    </w:p>
    <w:p w:rsidR="00744F9D" w:rsidRPr="00744F9D" w:rsidRDefault="00744F9D" w:rsidP="00744F9D">
      <w:pPr>
        <w:jc w:val="both"/>
        <w:rPr>
          <w:rFonts w:ascii="Calibri" w:hAnsi="Calibri" w:cs="Arial"/>
          <w:i/>
        </w:rPr>
      </w:pPr>
      <w:r w:rsidRPr="00744F9D">
        <w:rPr>
          <w:rFonts w:ascii="Calibri" w:hAnsi="Calibri" w:cs="Arial"/>
          <w:i/>
        </w:rPr>
        <w:t>В 18в. на этой речке была построена плотина и основан медеплавильный завод. Таким образом речка превратилась в пруд, который по сей день является украшением заводского поселка. За триста лет Суксун вырос и преобразился. Историческое прошлое Суксуна богато и разнообразно. Своему развитию поселок обязан залежам медной и железной руды. Здесь Никитой Демидовым  было выбрано место для строительства железоделательного и медеплавильного завода, строительство которого началось в1727г.</w:t>
      </w:r>
    </w:p>
    <w:p w:rsidR="00744F9D" w:rsidRPr="00744F9D" w:rsidRDefault="00744F9D" w:rsidP="00744F9D">
      <w:pPr>
        <w:jc w:val="both"/>
        <w:rPr>
          <w:rFonts w:ascii="Calibri" w:hAnsi="Calibri" w:cs="Arial"/>
          <w:i/>
        </w:rPr>
      </w:pPr>
      <w:r w:rsidRPr="00744F9D">
        <w:rPr>
          <w:rFonts w:ascii="Calibri" w:hAnsi="Calibri" w:cs="Arial"/>
          <w:i/>
        </w:rPr>
        <w:t>В России родиной самоваров считают Тулу, однако исторические факты свидетельствуют о том, что впервые упомянут 16-ти фунтовый медный луженый самовар, изготовленный на Суксунском заводе в 1740г. Появилась</w:t>
      </w:r>
      <w:r w:rsidR="00A243BF">
        <w:rPr>
          <w:rFonts w:ascii="Calibri" w:hAnsi="Calibri" w:cs="Arial"/>
          <w:i/>
        </w:rPr>
        <w:t xml:space="preserve"> </w:t>
      </w:r>
      <w:r w:rsidRPr="00744F9D">
        <w:rPr>
          <w:rFonts w:ascii="Calibri" w:hAnsi="Calibri" w:cs="Arial"/>
          <w:i/>
        </w:rPr>
        <w:t xml:space="preserve">даже особая суксунская форма самовара в виде античных амфор с высокоподнятыми изящными ручками. Самовар стал фирменным знаком и символом Суксуна. </w:t>
      </w:r>
    </w:p>
    <w:p w:rsidR="00744F9D" w:rsidRPr="00744F9D" w:rsidRDefault="00744F9D" w:rsidP="00744F9D">
      <w:pPr>
        <w:jc w:val="both"/>
        <w:rPr>
          <w:rFonts w:ascii="Calibri" w:hAnsi="Calibri" w:cs="Arial"/>
          <w:i/>
        </w:rPr>
      </w:pPr>
      <w:r w:rsidRPr="00744F9D">
        <w:rPr>
          <w:rFonts w:ascii="Calibri" w:hAnsi="Calibri" w:cs="Arial"/>
          <w:i/>
        </w:rPr>
        <w:t>В 2006 году в честь 355-летия Суксуна и 260-летия самовара был установлен единственный в России памятник самовару высотой 3 метра 20 сантиметров.</w:t>
      </w:r>
    </w:p>
    <w:p w:rsidR="00744F9D" w:rsidRPr="00744F9D" w:rsidRDefault="00744F9D" w:rsidP="00744F9D">
      <w:pPr>
        <w:jc w:val="both"/>
        <w:rPr>
          <w:rFonts w:ascii="Calibri" w:hAnsi="Calibri" w:cs="Arial"/>
          <w:i/>
        </w:rPr>
      </w:pPr>
      <w:r w:rsidRPr="00744F9D">
        <w:rPr>
          <w:rFonts w:ascii="Calibri" w:hAnsi="Calibri" w:cs="Arial"/>
          <w:i/>
        </w:rPr>
        <w:t>Суксун богат и природными памятниками, каким является водопад «Плакун». Водопад располагается на землях бывшей Тохтаревской  пустыни. Православные называют водопад святым  Ильинским источником. Ежегодно летом и осенью к водопаду совершается крестный ход. Вода Плакуна издавна считается святой и исцеляет от многих недугов. Водопад Плакун - один из самых красивых памятников Пермского края.</w:t>
      </w:r>
    </w:p>
    <w:p w:rsidR="00744F9D" w:rsidRPr="008A3993" w:rsidRDefault="00744F9D" w:rsidP="00744F9D">
      <w:pPr>
        <w:jc w:val="both"/>
        <w:rPr>
          <w:rFonts w:ascii="Calibri" w:hAnsi="Calibri"/>
          <w:sz w:val="28"/>
          <w:szCs w:val="28"/>
        </w:rPr>
      </w:pPr>
    </w:p>
    <w:p w:rsidR="00941B58" w:rsidRPr="00941B58" w:rsidRDefault="008A5195" w:rsidP="00941B58">
      <w:pPr>
        <w:jc w:val="both"/>
        <w:rPr>
          <w:rFonts w:ascii="Calibri" w:hAnsi="Calibri"/>
          <w:b/>
          <w:sz w:val="28"/>
          <w:szCs w:val="28"/>
          <w:u w:val="single"/>
        </w:rPr>
      </w:pPr>
      <w:r w:rsidRPr="00941B58">
        <w:rPr>
          <w:rFonts w:ascii="Calibri" w:hAnsi="Calibri"/>
          <w:b/>
          <w:sz w:val="28"/>
          <w:szCs w:val="28"/>
          <w:u w:val="single"/>
        </w:rPr>
        <w:t xml:space="preserve">В программе поездки: </w:t>
      </w:r>
    </w:p>
    <w:p w:rsidR="00744F9D" w:rsidRDefault="00744F9D" w:rsidP="00F67E2C">
      <w:pPr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- </w:t>
      </w:r>
      <w:r w:rsidRPr="00744F9D">
        <w:rPr>
          <w:rFonts w:ascii="Calibri" w:hAnsi="Calibri" w:cs="Arial"/>
          <w:sz w:val="28"/>
          <w:szCs w:val="28"/>
        </w:rPr>
        <w:t>путевая информация,</w:t>
      </w:r>
      <w:r>
        <w:rPr>
          <w:rFonts w:ascii="Calibri" w:hAnsi="Calibri" w:cs="Arial"/>
          <w:sz w:val="28"/>
          <w:szCs w:val="28"/>
        </w:rPr>
        <w:t xml:space="preserve"> </w:t>
      </w:r>
    </w:p>
    <w:p w:rsidR="00744F9D" w:rsidRDefault="00744F9D" w:rsidP="00F67E2C">
      <w:pPr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- </w:t>
      </w:r>
      <w:r w:rsidRPr="00744F9D">
        <w:rPr>
          <w:rFonts w:ascii="Calibri" w:hAnsi="Calibri" w:cs="Arial"/>
          <w:sz w:val="28"/>
          <w:szCs w:val="28"/>
        </w:rPr>
        <w:t xml:space="preserve">посещение краеведческого музея, </w:t>
      </w:r>
    </w:p>
    <w:p w:rsidR="008A3993" w:rsidRPr="00744F9D" w:rsidRDefault="00744F9D" w:rsidP="00F67E2C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 w:cs="Arial"/>
          <w:sz w:val="28"/>
          <w:szCs w:val="28"/>
        </w:rPr>
        <w:t xml:space="preserve">- посещение </w:t>
      </w:r>
      <w:r w:rsidRPr="00744F9D">
        <w:rPr>
          <w:rFonts w:ascii="Calibri" w:hAnsi="Calibri" w:cs="Arial"/>
          <w:sz w:val="28"/>
          <w:szCs w:val="28"/>
        </w:rPr>
        <w:t>водопада Плакун.</w:t>
      </w:r>
    </w:p>
    <w:p w:rsidR="00941B58" w:rsidRPr="00744F9D" w:rsidRDefault="00941B58" w:rsidP="00F67E2C">
      <w:pPr>
        <w:jc w:val="both"/>
        <w:rPr>
          <w:rFonts w:ascii="Calibri" w:hAnsi="Calibri"/>
          <w:sz w:val="26"/>
          <w:szCs w:val="26"/>
        </w:rPr>
      </w:pPr>
    </w:p>
    <w:p w:rsidR="00941B58" w:rsidRPr="00941B58" w:rsidRDefault="00053624" w:rsidP="00941B58">
      <w:pPr>
        <w:rPr>
          <w:rFonts w:ascii="Calibri" w:hAnsi="Calibri"/>
          <w:sz w:val="30"/>
          <w:szCs w:val="30"/>
        </w:rPr>
      </w:pPr>
      <w:r w:rsidRPr="008A3993">
        <w:rPr>
          <w:rFonts w:ascii="Calibri" w:hAnsi="Calibri"/>
          <w:b/>
          <w:sz w:val="30"/>
          <w:szCs w:val="30"/>
          <w:u w:val="single"/>
        </w:rPr>
        <w:t>Стоимость на 1 человека</w:t>
      </w:r>
      <w:r w:rsidR="00941B58">
        <w:rPr>
          <w:rFonts w:ascii="Calibri" w:hAnsi="Calibri"/>
          <w:b/>
          <w:sz w:val="30"/>
          <w:szCs w:val="30"/>
          <w:u w:val="single"/>
        </w:rPr>
        <w:t>:</w:t>
      </w:r>
      <w:r w:rsidRPr="00941B58">
        <w:rPr>
          <w:rFonts w:ascii="Calibri" w:hAnsi="Calibri"/>
          <w:b/>
          <w:sz w:val="30"/>
          <w:szCs w:val="30"/>
        </w:rPr>
        <w:t xml:space="preserve"> </w:t>
      </w:r>
      <w:r w:rsidR="00941B58" w:rsidRPr="00941B58">
        <w:rPr>
          <w:rFonts w:ascii="Calibri" w:hAnsi="Calibri"/>
          <w:b/>
          <w:sz w:val="30"/>
          <w:szCs w:val="30"/>
        </w:rPr>
        <w:t xml:space="preserve"> </w:t>
      </w:r>
      <w:r w:rsidRPr="008A3993">
        <w:rPr>
          <w:rFonts w:ascii="Calibri" w:hAnsi="Calibri"/>
          <w:sz w:val="30"/>
          <w:szCs w:val="30"/>
        </w:rPr>
        <w:t xml:space="preserve">в составе сборной группы </w:t>
      </w:r>
      <w:r w:rsidR="00F3159E">
        <w:rPr>
          <w:rFonts w:ascii="Calibri" w:hAnsi="Calibri"/>
          <w:sz w:val="30"/>
          <w:szCs w:val="30"/>
        </w:rPr>
        <w:t>9</w:t>
      </w:r>
      <w:r w:rsidR="001D2229" w:rsidRPr="008A3993">
        <w:rPr>
          <w:rFonts w:ascii="Calibri" w:hAnsi="Calibri"/>
          <w:sz w:val="30"/>
          <w:szCs w:val="30"/>
        </w:rPr>
        <w:t>5</w:t>
      </w:r>
      <w:r w:rsidR="009153C1" w:rsidRPr="008A3993">
        <w:rPr>
          <w:rFonts w:ascii="Calibri" w:hAnsi="Calibri"/>
          <w:sz w:val="30"/>
          <w:szCs w:val="30"/>
        </w:rPr>
        <w:t>0</w:t>
      </w:r>
      <w:r w:rsidRPr="008A3993">
        <w:rPr>
          <w:rFonts w:ascii="Calibri" w:hAnsi="Calibri"/>
          <w:sz w:val="30"/>
          <w:szCs w:val="30"/>
        </w:rPr>
        <w:t xml:space="preserve"> рублей</w:t>
      </w:r>
      <w:r w:rsidR="009153C1" w:rsidRPr="00941B58">
        <w:rPr>
          <w:rFonts w:ascii="Calibri" w:hAnsi="Calibri"/>
          <w:sz w:val="30"/>
          <w:szCs w:val="30"/>
        </w:rPr>
        <w:t xml:space="preserve"> </w:t>
      </w:r>
    </w:p>
    <w:p w:rsidR="00744F9D" w:rsidRDefault="00941B58" w:rsidP="00744F9D">
      <w:pPr>
        <w:tabs>
          <w:tab w:val="left" w:pos="1640"/>
        </w:tabs>
        <w:rPr>
          <w:rFonts w:ascii="Calibri" w:hAnsi="Calibri"/>
          <w:sz w:val="30"/>
          <w:szCs w:val="30"/>
        </w:rPr>
      </w:pPr>
      <w:r w:rsidRPr="00941B58">
        <w:rPr>
          <w:rFonts w:ascii="Calibri" w:hAnsi="Calibri"/>
          <w:b/>
          <w:sz w:val="30"/>
          <w:szCs w:val="30"/>
          <w:u w:val="single"/>
        </w:rPr>
        <w:t>В стоимость включено:</w:t>
      </w:r>
      <w:r w:rsidRPr="00941B58">
        <w:rPr>
          <w:rFonts w:ascii="Calibri" w:hAnsi="Calibri"/>
          <w:sz w:val="30"/>
          <w:szCs w:val="30"/>
        </w:rPr>
        <w:t xml:space="preserve"> транспортное и </w:t>
      </w:r>
      <w:r w:rsidR="00744F9D">
        <w:rPr>
          <w:rFonts w:ascii="Calibri" w:hAnsi="Calibri"/>
          <w:sz w:val="30"/>
          <w:szCs w:val="30"/>
        </w:rPr>
        <w:t>экскурсионное обслуживание.</w:t>
      </w:r>
    </w:p>
    <w:p w:rsidR="00744F9D" w:rsidRPr="00744F9D" w:rsidRDefault="00744F9D" w:rsidP="00744F9D">
      <w:pPr>
        <w:rPr>
          <w:rFonts w:ascii="Calibri" w:hAnsi="Calibri" w:cs="Arial"/>
          <w:sz w:val="28"/>
          <w:szCs w:val="28"/>
        </w:rPr>
      </w:pPr>
      <w:r w:rsidRPr="00744F9D">
        <w:rPr>
          <w:rFonts w:ascii="Calibri" w:hAnsi="Calibri" w:cs="Arial"/>
          <w:b/>
          <w:sz w:val="28"/>
          <w:szCs w:val="28"/>
          <w:u w:val="single"/>
        </w:rPr>
        <w:t>Дополнительно</w:t>
      </w:r>
      <w:r w:rsidRPr="00744F9D">
        <w:rPr>
          <w:rFonts w:ascii="Calibri" w:hAnsi="Calibri" w:cs="Arial"/>
          <w:sz w:val="28"/>
          <w:szCs w:val="28"/>
          <w:u w:val="single"/>
        </w:rPr>
        <w:t xml:space="preserve"> </w:t>
      </w:r>
      <w:r w:rsidRPr="00744F9D">
        <w:rPr>
          <w:rFonts w:ascii="Calibri" w:hAnsi="Calibri" w:cs="Arial"/>
          <w:b/>
          <w:sz w:val="28"/>
          <w:szCs w:val="28"/>
          <w:u w:val="single"/>
        </w:rPr>
        <w:t>оплачивается</w:t>
      </w:r>
      <w:r w:rsidRPr="00744F9D">
        <w:rPr>
          <w:rFonts w:ascii="Calibri" w:hAnsi="Calibri" w:cs="Arial"/>
          <w:b/>
          <w:sz w:val="28"/>
          <w:szCs w:val="28"/>
        </w:rPr>
        <w:t xml:space="preserve">: </w:t>
      </w:r>
      <w:r>
        <w:rPr>
          <w:rFonts w:ascii="Calibri" w:hAnsi="Calibri" w:cs="Arial"/>
          <w:sz w:val="28"/>
          <w:szCs w:val="28"/>
        </w:rPr>
        <w:t>посещение музе</w:t>
      </w:r>
      <w:r w:rsidR="00C121C8">
        <w:rPr>
          <w:rFonts w:ascii="Calibri" w:hAnsi="Calibri" w:cs="Arial"/>
          <w:sz w:val="28"/>
          <w:szCs w:val="28"/>
        </w:rPr>
        <w:t>я</w:t>
      </w:r>
      <w:r w:rsidRPr="00744F9D"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 w:cs="Arial"/>
          <w:sz w:val="28"/>
          <w:szCs w:val="28"/>
        </w:rPr>
        <w:t>(</w:t>
      </w:r>
      <w:r w:rsidR="00C121C8">
        <w:rPr>
          <w:rFonts w:ascii="Calibri" w:hAnsi="Calibri" w:cs="Arial"/>
          <w:sz w:val="28"/>
          <w:szCs w:val="28"/>
        </w:rPr>
        <w:t>35</w:t>
      </w:r>
      <w:r w:rsidRPr="00744F9D">
        <w:rPr>
          <w:rFonts w:ascii="Calibri" w:hAnsi="Calibri" w:cs="Arial"/>
          <w:sz w:val="28"/>
          <w:szCs w:val="28"/>
        </w:rPr>
        <w:t xml:space="preserve"> рублей</w:t>
      </w:r>
      <w:r>
        <w:rPr>
          <w:rFonts w:ascii="Calibri" w:hAnsi="Calibri" w:cs="Arial"/>
          <w:sz w:val="28"/>
          <w:szCs w:val="28"/>
        </w:rPr>
        <w:t>)</w:t>
      </w:r>
      <w:r w:rsidRPr="00744F9D">
        <w:rPr>
          <w:rFonts w:ascii="Calibri" w:hAnsi="Calibri" w:cs="Arial"/>
          <w:sz w:val="28"/>
          <w:szCs w:val="28"/>
        </w:rPr>
        <w:t>.</w:t>
      </w:r>
    </w:p>
    <w:p w:rsidR="008A3993" w:rsidRPr="00744F9D" w:rsidRDefault="008A3993" w:rsidP="006F1D31">
      <w:pPr>
        <w:pBdr>
          <w:bottom w:val="single" w:sz="12" w:space="1" w:color="auto"/>
        </w:pBdr>
        <w:rPr>
          <w:rFonts w:ascii="Calibri" w:hAnsi="Calibri"/>
          <w:sz w:val="20"/>
          <w:szCs w:val="20"/>
        </w:rPr>
      </w:pPr>
    </w:p>
    <w:p w:rsidR="003B601E" w:rsidRPr="008A3993" w:rsidRDefault="003B601E" w:rsidP="006F1D31">
      <w:pPr>
        <w:pBdr>
          <w:bottom w:val="single" w:sz="12" w:space="1" w:color="auto"/>
        </w:pBdr>
        <w:rPr>
          <w:rFonts w:ascii="Calibri" w:hAnsi="Calibri"/>
          <w:sz w:val="20"/>
          <w:szCs w:val="20"/>
        </w:rPr>
      </w:pPr>
    </w:p>
    <w:sectPr w:rsidR="003B601E" w:rsidRPr="008A3993" w:rsidSect="00E43B58">
      <w:headerReference w:type="default" r:id="rId6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B0C" w:rsidRDefault="007C7B0C">
      <w:r>
        <w:separator/>
      </w:r>
    </w:p>
  </w:endnote>
  <w:endnote w:type="continuationSeparator" w:id="1">
    <w:p w:rsidR="007C7B0C" w:rsidRDefault="007C7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B0C" w:rsidRDefault="007C7B0C">
      <w:r>
        <w:separator/>
      </w:r>
    </w:p>
  </w:footnote>
  <w:footnote w:type="continuationSeparator" w:id="1">
    <w:p w:rsidR="007C7B0C" w:rsidRDefault="007C7B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F9D" w:rsidRPr="00744F9D" w:rsidRDefault="008A32B7" w:rsidP="008A32B7">
    <w:pPr>
      <w:pStyle w:val="a6"/>
      <w:jc w:val="right"/>
    </w:pPr>
    <w:r>
      <w:t>Опубликовано 06.07.2015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9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424CE"/>
    <w:rsid w:val="00031FE5"/>
    <w:rsid w:val="00042F2F"/>
    <w:rsid w:val="00053624"/>
    <w:rsid w:val="000C068E"/>
    <w:rsid w:val="000C1DC9"/>
    <w:rsid w:val="000C2E99"/>
    <w:rsid w:val="000E4A35"/>
    <w:rsid w:val="000F0CC4"/>
    <w:rsid w:val="000F1DDF"/>
    <w:rsid w:val="001424CE"/>
    <w:rsid w:val="00182975"/>
    <w:rsid w:val="0018733A"/>
    <w:rsid w:val="001C138D"/>
    <w:rsid w:val="001D2229"/>
    <w:rsid w:val="001F2BD4"/>
    <w:rsid w:val="00217B19"/>
    <w:rsid w:val="003135AA"/>
    <w:rsid w:val="0034233D"/>
    <w:rsid w:val="00352523"/>
    <w:rsid w:val="003B601E"/>
    <w:rsid w:val="004052B3"/>
    <w:rsid w:val="004564B8"/>
    <w:rsid w:val="004A0B19"/>
    <w:rsid w:val="004F6B9C"/>
    <w:rsid w:val="00504EFB"/>
    <w:rsid w:val="00541C27"/>
    <w:rsid w:val="005937D4"/>
    <w:rsid w:val="005B1FFD"/>
    <w:rsid w:val="005D2DE1"/>
    <w:rsid w:val="00656E29"/>
    <w:rsid w:val="00660739"/>
    <w:rsid w:val="006F160B"/>
    <w:rsid w:val="006F1D31"/>
    <w:rsid w:val="007245C9"/>
    <w:rsid w:val="00744F9D"/>
    <w:rsid w:val="00755417"/>
    <w:rsid w:val="0076331D"/>
    <w:rsid w:val="00775EDB"/>
    <w:rsid w:val="007C7B0C"/>
    <w:rsid w:val="007E0240"/>
    <w:rsid w:val="00805922"/>
    <w:rsid w:val="00811CE7"/>
    <w:rsid w:val="008621AB"/>
    <w:rsid w:val="008725AE"/>
    <w:rsid w:val="008A32B7"/>
    <w:rsid w:val="008A3993"/>
    <w:rsid w:val="008A5195"/>
    <w:rsid w:val="008C1DE2"/>
    <w:rsid w:val="008F0C0E"/>
    <w:rsid w:val="00914A42"/>
    <w:rsid w:val="009153C1"/>
    <w:rsid w:val="009223EE"/>
    <w:rsid w:val="00927799"/>
    <w:rsid w:val="00941B58"/>
    <w:rsid w:val="009663E8"/>
    <w:rsid w:val="009A417B"/>
    <w:rsid w:val="009C6D81"/>
    <w:rsid w:val="00A243BF"/>
    <w:rsid w:val="00A264D4"/>
    <w:rsid w:val="00A269E6"/>
    <w:rsid w:val="00A41E6A"/>
    <w:rsid w:val="00A662AC"/>
    <w:rsid w:val="00AD3730"/>
    <w:rsid w:val="00B33BFB"/>
    <w:rsid w:val="00B95485"/>
    <w:rsid w:val="00BE22B0"/>
    <w:rsid w:val="00C10675"/>
    <w:rsid w:val="00C121C8"/>
    <w:rsid w:val="00C137D8"/>
    <w:rsid w:val="00C1689D"/>
    <w:rsid w:val="00C21D9C"/>
    <w:rsid w:val="00C417CC"/>
    <w:rsid w:val="00C53729"/>
    <w:rsid w:val="00C77A97"/>
    <w:rsid w:val="00D0358C"/>
    <w:rsid w:val="00D940AA"/>
    <w:rsid w:val="00DD0B57"/>
    <w:rsid w:val="00DD3761"/>
    <w:rsid w:val="00E116CC"/>
    <w:rsid w:val="00E3288C"/>
    <w:rsid w:val="00E42396"/>
    <w:rsid w:val="00E43B58"/>
    <w:rsid w:val="00E47E18"/>
    <w:rsid w:val="00E51CD3"/>
    <w:rsid w:val="00E62702"/>
    <w:rsid w:val="00E8465F"/>
    <w:rsid w:val="00E8604E"/>
    <w:rsid w:val="00E95B62"/>
    <w:rsid w:val="00EB1F13"/>
    <w:rsid w:val="00EF6C77"/>
    <w:rsid w:val="00F3159E"/>
    <w:rsid w:val="00F322BD"/>
    <w:rsid w:val="00F64DE4"/>
    <w:rsid w:val="00F6617A"/>
    <w:rsid w:val="00F6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 w:cs="Arial"/>
      <w:b/>
      <w:bCs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Arial" w:hAnsi="Arial" w:cs="Arial"/>
      <w:b/>
      <w:bCs/>
      <w:i/>
      <w:i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Palatino Linotype" w:hAnsi="Palatino Linotype"/>
    </w:rPr>
  </w:style>
  <w:style w:type="table" w:styleId="a4">
    <w:name w:val="Table Grid"/>
    <w:basedOn w:val="a1"/>
    <w:rsid w:val="006F1D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8621AB"/>
    <w:rPr>
      <w:color w:val="0000FF"/>
      <w:u w:val="single"/>
    </w:rPr>
  </w:style>
  <w:style w:type="paragraph" w:styleId="a6">
    <w:name w:val="header"/>
    <w:basedOn w:val="a"/>
    <w:rsid w:val="008A399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8A399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Пермавтотур</Company>
  <LinksUpToDate>false</LinksUpToDate>
  <CharactersWithSpaces>1973</CharactersWithSpaces>
  <SharedDoc>false</SharedDoc>
  <HLinks>
    <vt:vector size="6" baseType="variant">
      <vt:variant>
        <vt:i4>4259914</vt:i4>
      </vt:variant>
      <vt:variant>
        <vt:i4>0</vt:i4>
      </vt:variant>
      <vt:variant>
        <vt:i4>0</vt:i4>
      </vt:variant>
      <vt:variant>
        <vt:i4>5</vt:i4>
      </vt:variant>
      <vt:variant>
        <vt:lpwstr>http://www.orange-bus.ru/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Planeta</cp:lastModifiedBy>
  <cp:revision>2</cp:revision>
  <cp:lastPrinted>2010-06-04T13:35:00Z</cp:lastPrinted>
  <dcterms:created xsi:type="dcterms:W3CDTF">2018-01-15T12:47:00Z</dcterms:created>
  <dcterms:modified xsi:type="dcterms:W3CDTF">2018-01-15T12:47:00Z</dcterms:modified>
</cp:coreProperties>
</file>