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6" w:rsidRPr="00DB2486" w:rsidRDefault="00DB2486" w:rsidP="00DB2486">
      <w:pPr>
        <w:shd w:val="clear" w:color="auto" w:fill="FEFEFE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5464"/>
          <w:kern w:val="36"/>
          <w:sz w:val="29"/>
          <w:szCs w:val="29"/>
          <w:lang w:eastAsia="ru-RU"/>
        </w:rPr>
      </w:pPr>
      <w:r w:rsidRPr="00DB2486">
        <w:rPr>
          <w:rFonts w:ascii="Tahoma" w:eastAsia="Times New Roman" w:hAnsi="Tahoma" w:cs="Tahoma"/>
          <w:b/>
          <w:bCs/>
          <w:color w:val="4D5464"/>
          <w:kern w:val="36"/>
          <w:sz w:val="29"/>
          <w:szCs w:val="29"/>
          <w:lang w:eastAsia="ru-RU"/>
        </w:rPr>
        <w:t>Горячий источник "Изумрудный берег", Свердловская область</w:t>
      </w:r>
    </w:p>
    <w:p w:rsidR="00DB2486" w:rsidRPr="00DB2486" w:rsidRDefault="00DB2486" w:rsidP="00DB2486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86">
        <w:rPr>
          <w:rFonts w:ascii="Times New Roman" w:eastAsia="Times New Roman" w:hAnsi="Times New Roman" w:cs="Times New Roman"/>
          <w:b/>
          <w:bCs/>
          <w:color w:val="FF6600"/>
          <w:sz w:val="36"/>
          <w:lang w:eastAsia="ru-RU"/>
        </w:rPr>
        <w:t>Горячий источник «Изумрудный берег», г. Реж 2017г</w:t>
      </w:r>
    </w:p>
    <w:p w:rsidR="00DB2486" w:rsidRPr="00DB2486" w:rsidRDefault="00DB2486" w:rsidP="00DB2486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8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(Свердловская область)</w:t>
      </w:r>
      <w:r w:rsidRPr="00DB24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3060"/>
        <w:gridCol w:w="3060"/>
      </w:tblGrid>
      <w:tr w:rsidR="00DB2486" w:rsidRPr="00DB2486" w:rsidTr="00DB2486">
        <w:trPr>
          <w:jc w:val="center"/>
        </w:trPr>
        <w:tc>
          <w:tcPr>
            <w:tcW w:w="0" w:type="auto"/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1" name="Рисунок 1" descr="http://www.pcot.ru/jpg/86_1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ru/jpg/86_1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2" name="Рисунок 2" descr="http://www.pcot.ru/jpg/68_2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ru/jpg/68_2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3" name="Рисунок 3" descr="http://www.pcot.ru/jpg/59_3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ru/jpg/59_3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4" name="Рисунок 4" descr="http://www.pcot.ru/jpg/50_5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ru/jpg/50_5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5" name="Рисунок 5" descr="http://www.pcot.ru/jpg/48_6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ru/jpg/48_6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76350"/>
                  <wp:effectExtent l="19050" t="0" r="0" b="0"/>
                  <wp:docPr id="6" name="Рисунок 6" descr="http://www.pcot.ru/jpg/38_7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ru/jpg/38_7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486" w:rsidRPr="00DB2486" w:rsidRDefault="00DB2486" w:rsidP="00DB2486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7"/>
        <w:gridCol w:w="6304"/>
      </w:tblGrid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Горячий источник «Изумрудный берег»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Скачать программу 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B2486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WORD</w:t>
              </w:r>
            </w:hyperlink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Март: каждую субботу 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Апрель: 1, 8 и 15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часа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Курортный комплекс «Баден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Баден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воссоздан на базе легендарного санатория «Изумрудный берег». Это лучшие традиции санаторно-курортного отдыха в уютном уголке природы на берегу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Режевского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водохранилища в 85 км от города Екатеринбурга. На территории комплекса находятся несравненные термальные бассейны, жаркие бани и сауны, традиционные массажи и лечебные услуги, процедуры по уходу за лицом и многое другое. В закрытом бассейне длиной 10 метров поддерживается оптимальная температура воды +33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работают 6 гидромассажей спины, 2 гидромассажа для ног,2 анатомических лежака с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аэромассажами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 открытом бассейне длиной 25 метров и температурой воды+39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Вас так же ждут 8 гидромассажей спины, 2 водопада и зона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аэромассажей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! Также в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комплексе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термальных бассейнов находятся сауна, хамам,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арома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комфортные зоны отдыха.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много удовольствий в одном месте!!!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Это идеальное место, чтобы </w:t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побаловать себя или отдохнуть с родными!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257300"/>
                  <wp:effectExtent l="19050" t="0" r="0" b="0"/>
                  <wp:docPr id="7" name="Рисунок 7" descr="izumrudnyy_be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zumrudnyy_be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8" name="Рисунок 8" descr="Izumrudnyy_bere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zumrudnyy_bere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день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06.30- отправление автобуса из Перми,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Гайва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(ост.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Рынок).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Гайва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согласованию.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07.00 - отправление автобуса из Перми, ул. Ленина, 53 (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14.00-16.30 - Посещение торгово-развлекательного комплекса «Мега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кея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16.30-18.30 - Обзорная экскурсия по Екатеринбургу, посещение «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Храма-на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Крови», свободное время (в центре города).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18.30-20.30 - Переезд в город Реж.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21.00-00.00 - Купание в горячем источнике «Изумрудный берег» (3 часа).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00.30 - Отправление группы в Пермь.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день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06.00-07.00 Прибытие группы в Пермь, ул. Ленина, 53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</w:t>
            </w:r>
            <w:proofErr w:type="spellStart"/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Гайва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(ост.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Рынок).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Гайва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согласованию.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Нет, ночной переезд в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автобусе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Проезд на комфортабельном автобусе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Обзорная экскурсия по Екатеринбургу 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Входные билеты на источник 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Сопровождение гидом 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Страховка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Дополнительно обязательно оплачивается в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офисе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Покупка сувениров, доп. питания.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Близкое расстояние от Перми и современный комплекс обеспечивают этому туру большую популярность. А приятные водные процедуры порадуют каждого участника тура!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посещения источника: сланцы, халат, принадлежности для душа и купания. 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поездки в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автобусе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плед, подушечка, кружка, перекус.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групповых заявках - делается перерасчёт.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Взрослые - 2 800 руб.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Пенсионеры, ветераны, инвалиды, дети с 4-14 лет - 2 600 руб.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до 3-х лет без питания - 1 700 руб.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06.30 -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Гайва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(ост.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Рынок).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согласованию </w:t>
            </w:r>
            <w:r w:rsidRPr="00DB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07.00 - ул. Ленина, 53 (</w:t>
            </w: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DB2486" w:rsidRPr="00DB2486" w:rsidTr="00DB24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86" w:rsidRPr="00DB2486" w:rsidRDefault="00DB2486" w:rsidP="00DB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олис</w:t>
            </w:r>
            <w:proofErr w:type="spellEnd"/>
            <w:r w:rsidRPr="00DB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</w:tbl>
    <w:p w:rsidR="00DB2486" w:rsidRPr="00DB2486" w:rsidRDefault="00DB2486" w:rsidP="00DB2486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A75" w:rsidRDefault="002A5A75"/>
    <w:sectPr w:rsidR="002A5A75" w:rsidSect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2486"/>
    <w:rsid w:val="002A5A75"/>
    <w:rsid w:val="00D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5"/>
  </w:style>
  <w:style w:type="paragraph" w:styleId="1">
    <w:name w:val="heading 1"/>
    <w:basedOn w:val="a"/>
    <w:link w:val="10"/>
    <w:uiPriority w:val="9"/>
    <w:qFormat/>
    <w:rsid w:val="00DB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486"/>
    <w:rPr>
      <w:b/>
      <w:bCs/>
    </w:rPr>
  </w:style>
  <w:style w:type="character" w:styleId="a5">
    <w:name w:val="Hyperlink"/>
    <w:basedOn w:val="a0"/>
    <w:uiPriority w:val="99"/>
    <w:semiHidden/>
    <w:unhideWhenUsed/>
    <w:rsid w:val="00DB24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jpg/59_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ru/jpg/48_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pcot.ru/docx/Goryachiy_istochnik_Reg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cot.ru/jpg/68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ru/jpg/50_5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cot.ru/jpg/86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ru/jpg/38_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2017-08-01T13:17:00Z</dcterms:created>
  <dcterms:modified xsi:type="dcterms:W3CDTF">2017-08-01T13:18:00Z</dcterms:modified>
</cp:coreProperties>
</file>