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93" w:rsidRPr="00957DE9" w:rsidRDefault="00985693" w:rsidP="00837D4F">
      <w:pPr>
        <w:jc w:val="center"/>
        <w:rPr>
          <w:rFonts w:ascii="Calibri" w:hAnsi="Calibri" w:cs="Calibri"/>
          <w:sz w:val="36"/>
          <w:szCs w:val="36"/>
        </w:rPr>
      </w:pPr>
    </w:p>
    <w:p w:rsidR="00985693" w:rsidRPr="00957DE9" w:rsidRDefault="00985693" w:rsidP="00837D4F">
      <w:pPr>
        <w:jc w:val="center"/>
        <w:rPr>
          <w:rFonts w:ascii="Calibri" w:hAnsi="Calibri" w:cs="Calibri"/>
          <w:sz w:val="36"/>
          <w:szCs w:val="36"/>
        </w:rPr>
      </w:pPr>
    </w:p>
    <w:p w:rsidR="00B76E5A" w:rsidRPr="00957DE9" w:rsidRDefault="00B76E5A" w:rsidP="00957DE9">
      <w:pPr>
        <w:tabs>
          <w:tab w:val="left" w:pos="400"/>
        </w:tabs>
        <w:jc w:val="center"/>
        <w:rPr>
          <w:rFonts w:ascii="Calibri" w:hAnsi="Calibri" w:cs="Calibri"/>
          <w:b/>
          <w:color w:val="E36C0A"/>
          <w:sz w:val="72"/>
          <w:szCs w:val="72"/>
        </w:rPr>
      </w:pPr>
      <w:r w:rsidRPr="00957DE9">
        <w:rPr>
          <w:rFonts w:ascii="Calibri" w:hAnsi="Calibri" w:cs="Calibri"/>
          <w:b/>
          <w:color w:val="E36C0A"/>
          <w:sz w:val="72"/>
          <w:szCs w:val="72"/>
        </w:rPr>
        <w:t>Рождество на Белой Горе</w:t>
      </w:r>
    </w:p>
    <w:p w:rsidR="00B76E5A" w:rsidRPr="00957DE9" w:rsidRDefault="0099099C" w:rsidP="00957DE9">
      <w:pPr>
        <w:tabs>
          <w:tab w:val="left" w:pos="400"/>
        </w:tabs>
        <w:jc w:val="center"/>
        <w:rPr>
          <w:rFonts w:ascii="Calibri" w:hAnsi="Calibri" w:cs="Calibri"/>
          <w:b/>
          <w:color w:val="E36C0A"/>
          <w:sz w:val="48"/>
          <w:szCs w:val="48"/>
        </w:rPr>
      </w:pPr>
      <w:r w:rsidRPr="00957DE9">
        <w:rPr>
          <w:rFonts w:ascii="Calibri" w:hAnsi="Calibri" w:cs="Calibri"/>
          <w:b/>
          <w:color w:val="E36C0A"/>
          <w:sz w:val="72"/>
          <w:szCs w:val="72"/>
        </w:rPr>
        <w:t>7</w:t>
      </w:r>
      <w:r w:rsidR="00462626" w:rsidRPr="00957DE9">
        <w:rPr>
          <w:rFonts w:ascii="Calibri" w:hAnsi="Calibri" w:cs="Calibri"/>
          <w:b/>
          <w:color w:val="E36C0A"/>
          <w:sz w:val="72"/>
          <w:szCs w:val="72"/>
        </w:rPr>
        <w:t xml:space="preserve"> января</w:t>
      </w:r>
      <w:r w:rsidR="00773007" w:rsidRPr="00957DE9">
        <w:rPr>
          <w:rFonts w:ascii="Calibri" w:hAnsi="Calibri" w:cs="Calibri"/>
          <w:b/>
          <w:color w:val="E36C0A"/>
          <w:sz w:val="72"/>
          <w:szCs w:val="72"/>
        </w:rPr>
        <w:t xml:space="preserve"> 201</w:t>
      </w:r>
      <w:r w:rsidR="00894E10" w:rsidRPr="00957DE9">
        <w:rPr>
          <w:rFonts w:ascii="Calibri" w:hAnsi="Calibri" w:cs="Calibri"/>
          <w:b/>
          <w:color w:val="E36C0A"/>
          <w:sz w:val="72"/>
          <w:szCs w:val="72"/>
        </w:rPr>
        <w:t>8</w:t>
      </w:r>
    </w:p>
    <w:p w:rsidR="00B76E5A" w:rsidRPr="00957DE9" w:rsidRDefault="00B76E5A" w:rsidP="00B76E5A">
      <w:pPr>
        <w:tabs>
          <w:tab w:val="left" w:pos="400"/>
        </w:tabs>
        <w:rPr>
          <w:rFonts w:ascii="Calibri" w:hAnsi="Calibri" w:cs="Calibri"/>
          <w:b/>
          <w:color w:val="000000"/>
          <w:sz w:val="48"/>
          <w:szCs w:val="48"/>
        </w:rPr>
      </w:pPr>
    </w:p>
    <w:p w:rsidR="005F214A" w:rsidRPr="00957DE9" w:rsidRDefault="007A1814" w:rsidP="00957DE9">
      <w:pPr>
        <w:tabs>
          <w:tab w:val="left" w:pos="400"/>
        </w:tabs>
        <w:jc w:val="center"/>
        <w:rPr>
          <w:rFonts w:ascii="Calibri" w:hAnsi="Calibri" w:cs="Calibri"/>
          <w:b/>
          <w:color w:val="000000"/>
          <w:sz w:val="48"/>
          <w:szCs w:val="48"/>
        </w:rPr>
      </w:pPr>
      <w:r w:rsidRPr="007A1814">
        <w:rPr>
          <w:rFonts w:ascii="Calibri" w:hAnsi="Calibri" w:cs="Calibri"/>
          <w:b/>
          <w:color w:val="000000"/>
          <w:sz w:val="28"/>
          <w:szCs w:val="28"/>
        </w:rPr>
        <w:t>П</w:t>
      </w:r>
      <w:r w:rsidR="005F214A" w:rsidRPr="00957DE9">
        <w:rPr>
          <w:rFonts w:ascii="Calibri" w:hAnsi="Calibri" w:cs="Calibri"/>
          <w:b/>
          <w:color w:val="000000"/>
          <w:sz w:val="28"/>
          <w:szCs w:val="28"/>
        </w:rPr>
        <w:t>родолжительность:   7</w:t>
      </w:r>
      <w:r w:rsidRPr="007A1814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5F214A" w:rsidRPr="00957DE9">
        <w:rPr>
          <w:rFonts w:ascii="Calibri" w:hAnsi="Calibri" w:cs="Calibri"/>
          <w:b/>
          <w:color w:val="000000"/>
          <w:sz w:val="28"/>
          <w:szCs w:val="28"/>
        </w:rPr>
        <w:t xml:space="preserve"> часов</w:t>
      </w:r>
    </w:p>
    <w:p w:rsidR="00B76E5A" w:rsidRPr="00957DE9" w:rsidRDefault="00B76E5A" w:rsidP="005F214A">
      <w:pPr>
        <w:tabs>
          <w:tab w:val="left" w:pos="400"/>
        </w:tabs>
        <w:rPr>
          <w:rFonts w:ascii="Calibri" w:hAnsi="Calibri" w:cs="Calibri"/>
          <w:b/>
          <w:color w:val="000000"/>
          <w:sz w:val="28"/>
          <w:szCs w:val="28"/>
        </w:rPr>
      </w:pPr>
    </w:p>
    <w:p w:rsidR="005F214A" w:rsidRPr="00957DE9" w:rsidRDefault="00957DE9" w:rsidP="00957DE9">
      <w:pPr>
        <w:tabs>
          <w:tab w:val="left" w:pos="400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Отправление в 10:</w:t>
      </w:r>
      <w:r w:rsidR="005F214A" w:rsidRPr="00957DE9">
        <w:rPr>
          <w:rFonts w:ascii="Calibri" w:hAnsi="Calibri" w:cs="Calibri"/>
          <w:b/>
          <w:color w:val="000000"/>
          <w:sz w:val="28"/>
          <w:szCs w:val="28"/>
        </w:rPr>
        <w:t>00 Комсомольский пр.,</w:t>
      </w:r>
      <w:r w:rsidR="007A1814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5F214A" w:rsidRPr="00957DE9">
        <w:rPr>
          <w:rFonts w:ascii="Calibri" w:hAnsi="Calibri" w:cs="Calibri"/>
          <w:b/>
          <w:color w:val="000000"/>
          <w:sz w:val="28"/>
          <w:szCs w:val="28"/>
        </w:rPr>
        <w:t>27</w:t>
      </w:r>
    </w:p>
    <w:p w:rsidR="00837D4F" w:rsidRPr="00957DE9" w:rsidRDefault="005F214A" w:rsidP="00837D4F">
      <w:pPr>
        <w:jc w:val="center"/>
        <w:rPr>
          <w:rFonts w:ascii="Calibri" w:hAnsi="Calibri" w:cs="Calibri"/>
          <w:color w:val="000000"/>
          <w:sz w:val="48"/>
          <w:szCs w:val="48"/>
        </w:rPr>
      </w:pPr>
      <w:r w:rsidRPr="00957DE9">
        <w:rPr>
          <w:rFonts w:ascii="Calibri" w:hAnsi="Calibri" w:cs="Calibri"/>
          <w:b/>
          <w:color w:val="000000"/>
          <w:sz w:val="48"/>
          <w:szCs w:val="48"/>
        </w:rPr>
        <w:t xml:space="preserve">   </w:t>
      </w:r>
      <w:r w:rsidR="0099099C" w:rsidRPr="00957DE9">
        <w:rPr>
          <w:rFonts w:ascii="Calibri" w:hAnsi="Calibri" w:cs="Calibri"/>
          <w:b/>
          <w:color w:val="000000"/>
          <w:sz w:val="48"/>
          <w:szCs w:val="48"/>
        </w:rPr>
        <w:t xml:space="preserve">  </w:t>
      </w:r>
    </w:p>
    <w:p w:rsidR="00837D4F" w:rsidRPr="00957DE9" w:rsidRDefault="00BB079C" w:rsidP="00BB079C">
      <w:pPr>
        <w:jc w:val="both"/>
        <w:rPr>
          <w:rFonts w:ascii="Calibri" w:hAnsi="Calibri" w:cs="Calibri"/>
          <w:b/>
          <w:color w:val="000000"/>
          <w:sz w:val="32"/>
          <w:szCs w:val="32"/>
        </w:rPr>
      </w:pPr>
      <w:r w:rsidRPr="00957DE9">
        <w:rPr>
          <w:rFonts w:ascii="Calibri" w:hAnsi="Calibri" w:cs="Calibr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6pt;margin-top:8.65pt;width:178.4pt;height:2in;z-index:251658240;mso-wrap-style:none" strokecolor="white">
            <v:textbox style="mso-next-textbox:#_x0000_s1029">
              <w:txbxContent>
                <w:p w:rsidR="00B5097E" w:rsidRPr="00346DE3" w:rsidRDefault="00041DD6" w:rsidP="00B50EA4">
                  <w:pPr>
                    <w:jc w:val="center"/>
                    <w:rPr>
                      <w:rFonts w:ascii="Arial" w:hAnsi="Arial"/>
                      <w:b/>
                      <w:sz w:val="140"/>
                      <w:szCs w:val="140"/>
                    </w:rPr>
                  </w:pPr>
                  <w:r>
                    <w:rPr>
                      <w:rFonts w:ascii="Arial" w:hAnsi="Arial"/>
                      <w:b/>
                      <w:noProof/>
                      <w:sz w:val="140"/>
                      <w:szCs w:val="140"/>
                    </w:rPr>
                    <w:drawing>
                      <wp:inline distT="0" distB="0" distL="0" distR="0">
                        <wp:extent cx="2070100" cy="1739900"/>
                        <wp:effectExtent l="19050" t="0" r="6350" b="0"/>
                        <wp:docPr id="3" name="Рисунок 3" descr="S20200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20200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0" cy="1739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5097E" w:rsidRPr="00957DE9">
        <w:rPr>
          <w:rFonts w:ascii="Calibri" w:hAnsi="Calibri" w:cs="Calibri"/>
          <w:b/>
          <w:color w:val="000000"/>
          <w:sz w:val="32"/>
          <w:szCs w:val="32"/>
        </w:rPr>
        <w:t>Белогорский</w:t>
      </w:r>
      <w:r w:rsidRPr="00957DE9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r w:rsidR="00837D4F" w:rsidRPr="00957DE9">
        <w:rPr>
          <w:rFonts w:ascii="Calibri" w:hAnsi="Calibri" w:cs="Calibri"/>
          <w:b/>
          <w:color w:val="000000"/>
          <w:sz w:val="32"/>
          <w:szCs w:val="32"/>
        </w:rPr>
        <w:t xml:space="preserve">Свято-Николаевский </w:t>
      </w:r>
      <w:r w:rsidR="00B5097E" w:rsidRPr="00957DE9">
        <w:rPr>
          <w:rFonts w:ascii="Calibri" w:hAnsi="Calibri" w:cs="Calibri"/>
          <w:b/>
          <w:color w:val="000000"/>
          <w:sz w:val="32"/>
          <w:szCs w:val="32"/>
        </w:rPr>
        <w:t xml:space="preserve">мужской </w:t>
      </w:r>
      <w:r w:rsidR="00837D4F" w:rsidRPr="00957DE9">
        <w:rPr>
          <w:rFonts w:ascii="Calibri" w:hAnsi="Calibri" w:cs="Calibri"/>
          <w:b/>
          <w:color w:val="000000"/>
          <w:sz w:val="32"/>
          <w:szCs w:val="32"/>
        </w:rPr>
        <w:t>монастырь</w:t>
      </w:r>
      <w:r w:rsidR="00837D4F" w:rsidRPr="00957DE9">
        <w:rPr>
          <w:rFonts w:ascii="Calibri" w:hAnsi="Calibri" w:cs="Calibri"/>
          <w:color w:val="000000"/>
          <w:sz w:val="32"/>
          <w:szCs w:val="32"/>
        </w:rPr>
        <w:t xml:space="preserve"> – святыня православного Урала, расположен на живописных отрогах Уральских гор в 120 км от Перми. Красоту и величие Белой Горы  сравнивали с пейзажами Святого Афона, а белогорских монахов с афонскими, поэтому за монастырем закрепилось почетное название </w:t>
      </w:r>
      <w:r w:rsidR="00837D4F" w:rsidRPr="00957DE9">
        <w:rPr>
          <w:rFonts w:ascii="Calibri" w:hAnsi="Calibri" w:cs="Calibri"/>
          <w:b/>
          <w:color w:val="000000"/>
          <w:sz w:val="32"/>
          <w:szCs w:val="32"/>
        </w:rPr>
        <w:t>«Уральский Афон».</w:t>
      </w:r>
    </w:p>
    <w:p w:rsidR="00837D4F" w:rsidRPr="00957DE9" w:rsidRDefault="00432471" w:rsidP="003254DB">
      <w:pPr>
        <w:jc w:val="both"/>
        <w:rPr>
          <w:rFonts w:ascii="Calibri" w:hAnsi="Calibri" w:cs="Calibri"/>
          <w:color w:val="000000"/>
          <w:sz w:val="32"/>
          <w:szCs w:val="32"/>
        </w:rPr>
      </w:pPr>
      <w:r w:rsidRPr="00957DE9">
        <w:rPr>
          <w:rFonts w:ascii="Calibri" w:hAnsi="Calibri" w:cs="Calibri"/>
          <w:noProof/>
          <w:sz w:val="32"/>
          <w:szCs w:val="32"/>
        </w:rPr>
        <w:pict>
          <v:shape id="_x0000_s1027" type="#_x0000_t202" style="position:absolute;left:0;text-align:left;margin-left:297pt;margin-top:105.05pt;width:201.2pt;height:163.1pt;z-index:251657216;mso-wrap-style:none" strokecolor="white">
            <v:textbox style="mso-fit-shape-to-text:t">
              <w:txbxContent>
                <w:p w:rsidR="00506C16" w:rsidRPr="00EE1C2B" w:rsidRDefault="00041DD6" w:rsidP="00506C1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2362200" cy="1968500"/>
                        <wp:effectExtent l="19050" t="0" r="0" b="0"/>
                        <wp:docPr id="2" name="Рисунок 2" descr="36,76 Kb [426X396]">
                          <a:hlinkClick xmlns:a="http://schemas.openxmlformats.org/drawingml/2006/main" r:id="rId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36,76 Kb [426X396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1968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37D4F" w:rsidRPr="00957DE9">
        <w:rPr>
          <w:rFonts w:ascii="Calibri" w:hAnsi="Calibri" w:cs="Calibri"/>
          <w:color w:val="000000"/>
          <w:sz w:val="32"/>
          <w:szCs w:val="32"/>
        </w:rPr>
        <w:t xml:space="preserve">Экскурсовод выезжает с группой из Перми, по дороге путевая информация и экскурсия </w:t>
      </w:r>
      <w:r w:rsidR="00837D4F" w:rsidRPr="00957DE9">
        <w:rPr>
          <w:rFonts w:ascii="Calibri" w:hAnsi="Calibri" w:cs="Calibri"/>
          <w:b/>
          <w:color w:val="000000"/>
          <w:sz w:val="32"/>
          <w:szCs w:val="32"/>
        </w:rPr>
        <w:t>«</w:t>
      </w:r>
      <w:r w:rsidR="00DD3E54" w:rsidRPr="00957DE9">
        <w:rPr>
          <w:rFonts w:ascii="Calibri" w:hAnsi="Calibri" w:cs="Calibri"/>
          <w:b/>
          <w:color w:val="000000"/>
          <w:sz w:val="32"/>
          <w:szCs w:val="32"/>
        </w:rPr>
        <w:t xml:space="preserve">История </w:t>
      </w:r>
      <w:r w:rsidR="004D7399" w:rsidRPr="00957DE9">
        <w:rPr>
          <w:rFonts w:ascii="Calibri" w:hAnsi="Calibri" w:cs="Calibri"/>
          <w:b/>
          <w:color w:val="000000"/>
          <w:sz w:val="32"/>
          <w:szCs w:val="32"/>
        </w:rPr>
        <w:t>православия в Прикамье</w:t>
      </w:r>
      <w:r w:rsidR="00837D4F" w:rsidRPr="00957DE9">
        <w:rPr>
          <w:rFonts w:ascii="Calibri" w:hAnsi="Calibri" w:cs="Calibri"/>
          <w:b/>
          <w:color w:val="000000"/>
          <w:sz w:val="32"/>
          <w:szCs w:val="32"/>
        </w:rPr>
        <w:t>»</w:t>
      </w:r>
      <w:r w:rsidR="00837D4F" w:rsidRPr="00957DE9">
        <w:rPr>
          <w:rFonts w:ascii="Calibri" w:hAnsi="Calibri" w:cs="Calibri"/>
          <w:color w:val="000000"/>
          <w:sz w:val="32"/>
          <w:szCs w:val="32"/>
        </w:rPr>
        <w:t>, экскурсия по территории монастыря с заходом в храм. Свободное время (около 1 часа) – возможность спуститься на Святой источник (пластиковые бутылки необходимо взять с собой), посетить церковную лавку, трапезную (монастырская кухня).</w:t>
      </w:r>
    </w:p>
    <w:p w:rsidR="0099099C" w:rsidRPr="00957DE9" w:rsidRDefault="0099099C" w:rsidP="00BB079C">
      <w:pPr>
        <w:rPr>
          <w:rFonts w:ascii="Calibri" w:hAnsi="Calibri" w:cs="Calibri"/>
          <w:color w:val="000000"/>
          <w:sz w:val="32"/>
          <w:szCs w:val="32"/>
        </w:rPr>
      </w:pPr>
    </w:p>
    <w:p w:rsidR="009F3C63" w:rsidRPr="00957DE9" w:rsidRDefault="009F3C63" w:rsidP="00BB079C">
      <w:pPr>
        <w:rPr>
          <w:rFonts w:ascii="Calibri" w:hAnsi="Calibri" w:cs="Calibri"/>
          <w:b/>
          <w:color w:val="000000"/>
          <w:sz w:val="32"/>
          <w:szCs w:val="32"/>
        </w:rPr>
      </w:pPr>
      <w:r w:rsidRPr="00957DE9">
        <w:rPr>
          <w:rFonts w:ascii="Calibri" w:hAnsi="Calibri" w:cs="Calibri"/>
          <w:b/>
          <w:color w:val="000000"/>
          <w:sz w:val="32"/>
          <w:szCs w:val="32"/>
        </w:rPr>
        <w:t>Стоимость:</w:t>
      </w:r>
      <w:r w:rsidR="00957DE9" w:rsidRPr="00957DE9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r w:rsidR="007D5572" w:rsidRPr="00957DE9">
        <w:rPr>
          <w:rFonts w:ascii="Calibri" w:hAnsi="Calibri" w:cs="Calibri"/>
          <w:b/>
          <w:color w:val="000000"/>
          <w:sz w:val="32"/>
          <w:szCs w:val="32"/>
        </w:rPr>
        <w:t>80</w:t>
      </w:r>
      <w:r w:rsidR="002273EC" w:rsidRPr="00957DE9">
        <w:rPr>
          <w:rFonts w:ascii="Calibri" w:hAnsi="Calibri" w:cs="Calibri"/>
          <w:b/>
          <w:color w:val="000000"/>
          <w:sz w:val="32"/>
          <w:szCs w:val="32"/>
        </w:rPr>
        <w:t>0</w:t>
      </w:r>
      <w:r w:rsidR="00957DE9" w:rsidRPr="00957DE9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r w:rsidR="007D5572" w:rsidRPr="00957DE9">
        <w:rPr>
          <w:rFonts w:ascii="Calibri" w:hAnsi="Calibri" w:cs="Calibri"/>
          <w:b/>
          <w:color w:val="000000"/>
          <w:sz w:val="32"/>
          <w:szCs w:val="32"/>
        </w:rPr>
        <w:t>рублей.</w:t>
      </w:r>
    </w:p>
    <w:p w:rsidR="00837D4F" w:rsidRPr="00957DE9" w:rsidRDefault="00957DE9" w:rsidP="00432471">
      <w:pP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Р</w:t>
      </w:r>
      <w:r w:rsidR="00994F98" w:rsidRPr="00957DE9">
        <w:rPr>
          <w:rFonts w:ascii="Calibri" w:hAnsi="Calibri" w:cs="Calibri"/>
          <w:color w:val="000000"/>
          <w:sz w:val="32"/>
          <w:szCs w:val="32"/>
        </w:rPr>
        <w:t>екомендуем взять с собой питание</w:t>
      </w:r>
      <w:r>
        <w:rPr>
          <w:rFonts w:ascii="Calibri" w:hAnsi="Calibri" w:cs="Calibri"/>
          <w:color w:val="000000"/>
          <w:sz w:val="32"/>
          <w:szCs w:val="32"/>
        </w:rPr>
        <w:t>!</w:t>
      </w:r>
    </w:p>
    <w:p w:rsidR="003C7485" w:rsidRPr="00957DE9" w:rsidRDefault="003C7485" w:rsidP="003C7485">
      <w:pPr>
        <w:ind w:hanging="18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sectPr w:rsidR="003C7485" w:rsidRPr="00957DE9" w:rsidSect="00432471">
      <w:pgSz w:w="11906" w:h="16838"/>
      <w:pgMar w:top="540" w:right="74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savePreviewPicture/>
  <w:compat/>
  <w:rsids>
    <w:rsidRoot w:val="00837D4F"/>
    <w:rsid w:val="000018B4"/>
    <w:rsid w:val="00041DD6"/>
    <w:rsid w:val="000B022D"/>
    <w:rsid w:val="001342D0"/>
    <w:rsid w:val="001C5441"/>
    <w:rsid w:val="002273EC"/>
    <w:rsid w:val="00245537"/>
    <w:rsid w:val="00262A44"/>
    <w:rsid w:val="003254DB"/>
    <w:rsid w:val="003365D6"/>
    <w:rsid w:val="003970BF"/>
    <w:rsid w:val="003C7485"/>
    <w:rsid w:val="003D54AD"/>
    <w:rsid w:val="004112E7"/>
    <w:rsid w:val="00427BC7"/>
    <w:rsid w:val="00432471"/>
    <w:rsid w:val="00462626"/>
    <w:rsid w:val="00495968"/>
    <w:rsid w:val="004D6AD6"/>
    <w:rsid w:val="004D7399"/>
    <w:rsid w:val="00506C16"/>
    <w:rsid w:val="00544C44"/>
    <w:rsid w:val="005C6BE5"/>
    <w:rsid w:val="005F214A"/>
    <w:rsid w:val="00773007"/>
    <w:rsid w:val="007A1814"/>
    <w:rsid w:val="007C2FCA"/>
    <w:rsid w:val="007D5572"/>
    <w:rsid w:val="00837D4F"/>
    <w:rsid w:val="00894E10"/>
    <w:rsid w:val="008F0F3E"/>
    <w:rsid w:val="008F3DC1"/>
    <w:rsid w:val="00945732"/>
    <w:rsid w:val="00957DE9"/>
    <w:rsid w:val="00985693"/>
    <w:rsid w:val="0099099C"/>
    <w:rsid w:val="009935B7"/>
    <w:rsid w:val="00994F98"/>
    <w:rsid w:val="009F3C63"/>
    <w:rsid w:val="00A314DF"/>
    <w:rsid w:val="00A459D0"/>
    <w:rsid w:val="00A83CF0"/>
    <w:rsid w:val="00A926B8"/>
    <w:rsid w:val="00AC00FB"/>
    <w:rsid w:val="00B5097E"/>
    <w:rsid w:val="00B50EA4"/>
    <w:rsid w:val="00B76E5A"/>
    <w:rsid w:val="00BB079C"/>
    <w:rsid w:val="00BB298A"/>
    <w:rsid w:val="00BC421A"/>
    <w:rsid w:val="00BE45DC"/>
    <w:rsid w:val="00C073C9"/>
    <w:rsid w:val="00C172C8"/>
    <w:rsid w:val="00CB1EA8"/>
    <w:rsid w:val="00CE2BF9"/>
    <w:rsid w:val="00DD3E54"/>
    <w:rsid w:val="00E505BC"/>
    <w:rsid w:val="00EF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D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37D4F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990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pedagog.eparhia.ru/www/bibl/an3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avtotur</Company>
  <LinksUpToDate>false</LinksUpToDate>
  <CharactersWithSpaces>849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http://pedagog.eparhia.ru/www/bibl/an37.JPG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Planeta</cp:lastModifiedBy>
  <cp:revision>2</cp:revision>
  <cp:lastPrinted>2015-11-05T11:09:00Z</cp:lastPrinted>
  <dcterms:created xsi:type="dcterms:W3CDTF">2017-11-01T09:22:00Z</dcterms:created>
  <dcterms:modified xsi:type="dcterms:W3CDTF">2017-11-01T09:22:00Z</dcterms:modified>
</cp:coreProperties>
</file>