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C1" w:rsidRPr="00440AC1" w:rsidRDefault="00440AC1" w:rsidP="00440AC1">
      <w:pPr>
        <w:spacing w:after="300" w:line="630" w:lineRule="atLeast"/>
        <w:outlineLvl w:val="0"/>
        <w:rPr>
          <w:rFonts w:ascii="Open Sans" w:eastAsia="Times New Roman" w:hAnsi="Open Sans" w:cs="Times New Roman"/>
          <w:color w:val="080809"/>
          <w:kern w:val="36"/>
          <w:sz w:val="54"/>
          <w:szCs w:val="54"/>
          <w:lang w:eastAsia="ru-RU"/>
        </w:rPr>
      </w:pPr>
      <w:r w:rsidRPr="00440AC1">
        <w:rPr>
          <w:rFonts w:ascii="Open Sans" w:eastAsia="Times New Roman" w:hAnsi="Open Sans" w:cs="Times New Roman"/>
          <w:color w:val="080809"/>
          <w:kern w:val="36"/>
          <w:sz w:val="54"/>
          <w:szCs w:val="54"/>
          <w:lang w:eastAsia="ru-RU"/>
        </w:rPr>
        <w:t>Фестиваль "Всемирный день пельменя"</w:t>
      </w:r>
    </w:p>
    <w:p w:rsidR="00440AC1" w:rsidRPr="00440AC1" w:rsidRDefault="00440AC1" w:rsidP="00440AC1">
      <w:pPr>
        <w:spacing w:after="0" w:line="270" w:lineRule="atLeast"/>
        <w:jc w:val="center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440AC1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10 февраля!</w:t>
      </w:r>
    </w:p>
    <w:p w:rsidR="00440AC1" w:rsidRPr="00440AC1" w:rsidRDefault="00440AC1" w:rsidP="00440AC1">
      <w:pPr>
        <w:spacing w:after="0" w:line="270" w:lineRule="atLeast"/>
        <w:jc w:val="center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440AC1">
        <w:rPr>
          <w:rFonts w:ascii="Open Sans" w:eastAsia="Times New Roman" w:hAnsi="Open Sans" w:cs="Times New Roman"/>
          <w:b/>
          <w:bCs/>
          <w:color w:val="080809"/>
          <w:sz w:val="28"/>
          <w:lang w:eastAsia="ru-RU"/>
        </w:rPr>
        <w:t> Автобусный тур:</w:t>
      </w:r>
    </w:p>
    <w:p w:rsidR="00440AC1" w:rsidRPr="00440AC1" w:rsidRDefault="00440AC1" w:rsidP="00440AC1">
      <w:pPr>
        <w:spacing w:before="375" w:after="300" w:line="600" w:lineRule="atLeast"/>
        <w:jc w:val="center"/>
        <w:outlineLvl w:val="1"/>
        <w:rPr>
          <w:rFonts w:ascii="Open Sans" w:eastAsia="Times New Roman" w:hAnsi="Open Sans" w:cs="Times New Roman"/>
          <w:color w:val="080809"/>
          <w:sz w:val="48"/>
          <w:szCs w:val="48"/>
          <w:lang w:eastAsia="ru-RU"/>
        </w:rPr>
      </w:pPr>
      <w:r w:rsidRPr="00440AC1">
        <w:rPr>
          <w:rFonts w:ascii="Open Sans" w:eastAsia="Times New Roman" w:hAnsi="Open Sans" w:cs="Times New Roman"/>
          <w:color w:val="080809"/>
          <w:sz w:val="28"/>
          <w:szCs w:val="28"/>
          <w:lang w:eastAsia="ru-RU"/>
        </w:rPr>
        <w:t xml:space="preserve">Пельменный фестиваль + Ижевский Зоопарк + музей Калашникова + Национальный музей </w:t>
      </w:r>
      <w:proofErr w:type="spellStart"/>
      <w:r w:rsidRPr="00440AC1">
        <w:rPr>
          <w:rFonts w:ascii="Open Sans" w:eastAsia="Times New Roman" w:hAnsi="Open Sans" w:cs="Times New Roman"/>
          <w:color w:val="080809"/>
          <w:sz w:val="28"/>
          <w:szCs w:val="28"/>
          <w:lang w:eastAsia="ru-RU"/>
        </w:rPr>
        <w:t>Кузебая</w:t>
      </w:r>
      <w:proofErr w:type="spellEnd"/>
      <w:r w:rsidRPr="00440AC1">
        <w:rPr>
          <w:rFonts w:ascii="Open Sans" w:eastAsia="Times New Roman" w:hAnsi="Open Sans" w:cs="Times New Roman"/>
          <w:color w:val="080809"/>
          <w:sz w:val="28"/>
          <w:szCs w:val="28"/>
          <w:lang w:eastAsia="ru-RU"/>
        </w:rPr>
        <w:t xml:space="preserve"> Герда + </w:t>
      </w:r>
      <w:proofErr w:type="gramStart"/>
      <w:r w:rsidRPr="00440AC1">
        <w:rPr>
          <w:rFonts w:ascii="Open Sans" w:eastAsia="Times New Roman" w:hAnsi="Open Sans" w:cs="Times New Roman"/>
          <w:color w:val="080809"/>
          <w:sz w:val="28"/>
          <w:szCs w:val="28"/>
          <w:lang w:eastAsia="ru-RU"/>
        </w:rPr>
        <w:t>Свято-Михайловский</w:t>
      </w:r>
      <w:proofErr w:type="gramEnd"/>
      <w:r w:rsidRPr="00440AC1">
        <w:rPr>
          <w:rFonts w:ascii="Open Sans" w:eastAsia="Times New Roman" w:hAnsi="Open Sans" w:cs="Times New Roman"/>
          <w:color w:val="080809"/>
          <w:sz w:val="28"/>
          <w:szCs w:val="28"/>
          <w:lang w:eastAsia="ru-RU"/>
        </w:rPr>
        <w:t xml:space="preserve"> Собор</w:t>
      </w:r>
    </w:p>
    <w:p w:rsidR="00440AC1" w:rsidRPr="00440AC1" w:rsidRDefault="00440AC1" w:rsidP="00440AC1">
      <w:pPr>
        <w:spacing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Переезды: Пермь-Ижевск- 300 км. </w:t>
      </w:r>
    </w:p>
    <w:p w:rsidR="00440AC1" w:rsidRPr="00440AC1" w:rsidRDefault="00440AC1" w:rsidP="00440AC1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Продолжительность:  1 день</w:t>
      </w:r>
    </w:p>
    <w:p w:rsidR="00440AC1" w:rsidRPr="00440AC1" w:rsidRDefault="00440AC1" w:rsidP="00440AC1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Проезд: Автобус туристического класса на 76, 49, 44, или 20 мест (в зависимости от загрузки) </w:t>
      </w:r>
      <w:r w:rsidRPr="00440AC1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Автобус отправляется от Ленина 49 (магазин Азбука) </w:t>
      </w:r>
      <w:r w:rsidRPr="00440AC1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440AC1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440AC1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Места посадки по пути следования: </w:t>
      </w:r>
      <w:r w:rsidRPr="00440AC1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- Автобусная остановка Сосновый бор </w:t>
      </w:r>
      <w:r w:rsidRPr="00440AC1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- </w:t>
      </w:r>
      <w:proofErr w:type="spellStart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Закамск</w:t>
      </w:r>
      <w:proofErr w:type="spellEnd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. Автобусная остановка ул</w:t>
      </w:r>
      <w:proofErr w:type="gramStart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.Г</w:t>
      </w:r>
      <w:proofErr w:type="gramEnd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ероя </w:t>
      </w:r>
      <w:proofErr w:type="spellStart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Лядова</w:t>
      </w:r>
      <w:proofErr w:type="spellEnd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 </w:t>
      </w:r>
      <w:r w:rsidRPr="00440AC1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- Краснокамск. Автобусная остановка </w:t>
      </w:r>
      <w:proofErr w:type="spellStart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ф-ка</w:t>
      </w:r>
      <w:proofErr w:type="spellEnd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</w:t>
      </w:r>
      <w:proofErr w:type="spellStart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Гознак</w:t>
      </w:r>
      <w:proofErr w:type="spellEnd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 </w:t>
      </w:r>
      <w:r w:rsidRPr="00440AC1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- Отворот на г</w:t>
      </w:r>
      <w:proofErr w:type="gramStart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.Н</w:t>
      </w:r>
      <w:proofErr w:type="gramEnd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ытва </w:t>
      </w:r>
      <w:r w:rsidRPr="00440AC1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- Отворот на г.Очер  </w:t>
      </w:r>
    </w:p>
    <w:p w:rsidR="00440AC1" w:rsidRPr="00440AC1" w:rsidRDefault="00440AC1" w:rsidP="00440AC1">
      <w:pPr>
        <w:spacing w:before="300" w:after="300" w:line="240" w:lineRule="auto"/>
        <w:jc w:val="center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440AC1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Программа тура</w:t>
      </w:r>
    </w:p>
    <w:p w:rsidR="00440AC1" w:rsidRPr="00440AC1" w:rsidRDefault="00440AC1" w:rsidP="00440AC1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07-00 отправление из г</w:t>
      </w:r>
      <w:proofErr w:type="gramStart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.П</w:t>
      </w:r>
      <w:proofErr w:type="gramEnd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ермь. (Ленина 49, магазин "Азбука"). </w:t>
      </w:r>
    </w:p>
    <w:p w:rsidR="00440AC1" w:rsidRPr="00440AC1" w:rsidRDefault="00440AC1" w:rsidP="00440AC1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Прибытие в г</w:t>
      </w:r>
      <w:proofErr w:type="gramStart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.И</w:t>
      </w:r>
      <w:proofErr w:type="gramEnd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жевск</w:t>
      </w:r>
    </w:p>
    <w:p w:rsidR="00440AC1" w:rsidRPr="00440AC1" w:rsidRDefault="00440AC1" w:rsidP="00440AC1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440AC1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Посещение Ижевского зоопарка.</w:t>
      </w:r>
    </w:p>
    <w:p w:rsidR="00440AC1" w:rsidRPr="00440AC1" w:rsidRDefault="00440AC1" w:rsidP="00440AC1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На территории парка имени Кирова в центре города Ижевска раскинулся зоопарк Удмуртии. Он находится на холме в живописном месте - на берегу пруда. Зоопарк в </w:t>
      </w:r>
      <w:proofErr w:type="gramStart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Ижевске</w:t>
      </w:r>
      <w:proofErr w:type="gramEnd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является любимым местом познавательного семейного отдыха для жителей города и его гостей. Его посещение станет интересным путешествием в животный мир не только для детей, но и для взрослых всех возрастов. Этот удивительный зоопарк признан лучшим в России и соответствует европейскому уровню! Гуляя по дорожкам зоопарка, вы словно путешествуете по всему миру, ведь его обитатели съехались со всего света. На «Белом севере» вас ждут артистичные моржи и игривые белые медведи, на «Дальнем Востоке» своей красотой очаруют бенгальские и амурские тигры, а в центральной части зоопарка вас встретит царь зверей — лев. Возле каждого вольера находятся таблички с информацией о животных. Если вы хотите узнать об обитателях зоопарка как можно больше, то обязательно прочтите описание.</w:t>
      </w:r>
    </w:p>
    <w:p w:rsidR="00440AC1" w:rsidRPr="00440AC1" w:rsidRDefault="00440AC1" w:rsidP="00440AC1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proofErr w:type="spellStart"/>
      <w:r w:rsidRPr="00440AC1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Пельменый</w:t>
      </w:r>
      <w:proofErr w:type="spellEnd"/>
      <w:r w:rsidRPr="00440AC1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 xml:space="preserve"> фестиваль (</w:t>
      </w:r>
      <w:hyperlink r:id="rId4" w:history="1">
        <w:r w:rsidRPr="00440AC1">
          <w:rPr>
            <w:rFonts w:ascii="Arial" w:eastAsia="Times New Roman" w:hAnsi="Arial" w:cs="Arial"/>
            <w:b/>
            <w:bCs/>
            <w:color w:val="2C5A87"/>
            <w:sz w:val="24"/>
            <w:szCs w:val="24"/>
            <w:lang w:eastAsia="ru-RU"/>
          </w:rPr>
          <w:t>www.pelmenfest.ru</w:t>
        </w:r>
      </w:hyperlink>
      <w:r w:rsidRPr="00440AC1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).</w:t>
      </w:r>
    </w:p>
    <w:p w:rsidR="00440AC1" w:rsidRPr="00440AC1" w:rsidRDefault="00440AC1" w:rsidP="00440AC1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lastRenderedPageBreak/>
        <w:t>Удмуртия — не только родина пельменей, это территория гостеприимства, семейных традиций, ярких красок национальных культур и гастрономических пристрастий. </w:t>
      </w:r>
      <w:r w:rsidRPr="00440AC1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Объединив под флагом фестиваля народы Удмуртии, показав богатство их культур, традиций и гостеприимство мы решили расширить наши горизонты. В 2018 году Фестиваль выйдет за рамки Удмуртии и примет на «Всероссийские пельменные игры» представителей регионов Российской Федерации. </w:t>
      </w:r>
      <w:r w:rsidRPr="00440AC1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440AC1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Фестиваль 2018 года объединит в себе такие проекты, как «Удмуртская шумовка» — серия национально-спортивных игр, фолк-фестиваль «Современный </w:t>
      </w:r>
      <w:proofErr w:type="spellStart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ЭтноМир</w:t>
      </w:r>
      <w:proofErr w:type="spellEnd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», конкурс мастеров декоративно-прикладного искусства «Золотые руки», премию гастрономического качества «Золотой </w:t>
      </w:r>
      <w:proofErr w:type="spellStart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пельнянь</w:t>
      </w:r>
      <w:proofErr w:type="spellEnd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», гастрономическую карту России «Вкусная страна», а также пельменные мастерские и конкурсную программу. Творчество, спорт, пельменные традиции и мастерство объединит участников Фестиваля 2018 года. </w:t>
      </w:r>
    </w:p>
    <w:p w:rsidR="00440AC1" w:rsidRPr="00440AC1" w:rsidRDefault="00440AC1" w:rsidP="00440AC1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440AC1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В свободное время Вы можете посетить один или несколько туристических объектов:</w:t>
      </w:r>
    </w:p>
    <w:p w:rsidR="00440AC1" w:rsidRPr="00440AC1" w:rsidRDefault="00440AC1" w:rsidP="00440AC1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440AC1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Посещение Музейно-выставочного комплекса стрелкового оружия имени М. Т. Калашникова.</w:t>
      </w:r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 </w:t>
      </w:r>
      <w:r w:rsidRPr="00440AC1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Музейно-выставочный комплекс создан для сохранения и популяризации культурного наследия, связанного с именем выдающегося конструктора оружия Михаила Тимофеевича Калашникова, а также изучения и популяризации оружейной истории Ижевска - одного из центров оружейной культуры России. </w:t>
      </w:r>
      <w:r w:rsidRPr="00440AC1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440AC1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 xml:space="preserve">Посещение национального музея </w:t>
      </w:r>
      <w:proofErr w:type="spellStart"/>
      <w:r w:rsidRPr="00440AC1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Кузебая</w:t>
      </w:r>
      <w:proofErr w:type="spellEnd"/>
      <w:r w:rsidRPr="00440AC1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 xml:space="preserve"> Герда</w:t>
      </w:r>
      <w:r w:rsidRPr="00440AC1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Приглашаем вас </w:t>
      </w:r>
      <w:proofErr w:type="gramStart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познакомиться</w:t>
      </w:r>
      <w:proofErr w:type="gramEnd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с особенностями удмуртской кухни, кулинарными традициями и блюдами – пельмени, </w:t>
      </w:r>
      <w:proofErr w:type="spellStart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перепечи</w:t>
      </w:r>
      <w:proofErr w:type="spellEnd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, </w:t>
      </w:r>
      <w:proofErr w:type="spellStart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табани</w:t>
      </w:r>
      <w:proofErr w:type="spellEnd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. Путешествие по удмуртской деревне и знакомство с местной рецептурой, годами вбиравшей в себя традиции и обычаи местных жителей, поможет полнее раскрыть менталитет удмуртов. Вы узнаете, как работает крупорушка, из чего делают </w:t>
      </w:r>
      <w:proofErr w:type="spellStart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кумышку</w:t>
      </w:r>
      <w:proofErr w:type="spellEnd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, чем отличается удмуртский </w:t>
      </w:r>
      <w:proofErr w:type="spellStart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пельнянь</w:t>
      </w:r>
      <w:proofErr w:type="spellEnd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от русского пельменя, как правильно танцевать </w:t>
      </w:r>
      <w:proofErr w:type="spellStart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тыпыртон</w:t>
      </w:r>
      <w:proofErr w:type="spellEnd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. </w:t>
      </w:r>
      <w:r w:rsidRPr="00440AC1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proofErr w:type="gramStart"/>
      <w:r w:rsidRPr="00440AC1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Свято-Михайловский</w:t>
      </w:r>
      <w:proofErr w:type="gramEnd"/>
      <w:r w:rsidRPr="00440AC1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 xml:space="preserve"> Собор.</w:t>
      </w:r>
    </w:p>
    <w:p w:rsidR="00440AC1" w:rsidRPr="00440AC1" w:rsidRDefault="00440AC1" w:rsidP="00440AC1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Свято-Михайловский Собор является одним из самым красивых соборов в </w:t>
      </w:r>
      <w:proofErr w:type="gramStart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Ижевске</w:t>
      </w:r>
      <w:proofErr w:type="gramEnd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. Его высота достигает 67 метров. </w:t>
      </w:r>
    </w:p>
    <w:p w:rsidR="00440AC1" w:rsidRPr="00440AC1" w:rsidRDefault="00440AC1" w:rsidP="00440AC1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Плюс к этому собор располагается на самой высокой точке города в октябрьском районе. Изначально, в 1765 г. на месте собора находилось заводское кладбище, где стояла </w:t>
      </w:r>
      <w:proofErr w:type="gramStart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Троицкая</w:t>
      </w:r>
      <w:proofErr w:type="gramEnd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</w:t>
      </w:r>
      <w:proofErr w:type="spellStart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Часовная</w:t>
      </w:r>
      <w:proofErr w:type="spellEnd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, которая приписана к первому Ижевскому храму пророка Божия Илии. </w:t>
      </w:r>
      <w:r w:rsidRPr="00440AC1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Памятник ижевским оружейникам +смотровая площадка </w:t>
      </w:r>
      <w:r w:rsidRPr="00440AC1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Территория, на которой была установлена скульптурная композиция, была облагорожена, замощена </w:t>
      </w:r>
      <w:proofErr w:type="spellStart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брусчаткой</w:t>
      </w:r>
      <w:proofErr w:type="gramStart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.П</w:t>
      </w:r>
      <w:proofErr w:type="gramEnd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амятник</w:t>
      </w:r>
      <w:proofErr w:type="spellEnd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ижевским оружейникам установлен в Ижевске недалеко от Ижевского пруда, на углу улиц Советская и Свердлова. Памятник открыли в </w:t>
      </w:r>
      <w:proofErr w:type="gramStart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августе</w:t>
      </w:r>
      <w:proofErr w:type="gramEnd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2007 года, на площади перед музеем завода «</w:t>
      </w:r>
      <w:proofErr w:type="spellStart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Ижмаш</w:t>
      </w:r>
      <w:proofErr w:type="spellEnd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», откуда открывается прекрасный вид на набережную Ижевского пруда и Главную башню завода. Композиция включает в себя две фигуры в </w:t>
      </w:r>
      <w:proofErr w:type="gramStart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кафтанах</w:t>
      </w:r>
      <w:proofErr w:type="gramEnd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с золотым позументом и цилиндрах. </w:t>
      </w:r>
    </w:p>
    <w:p w:rsidR="00440AC1" w:rsidRPr="00440AC1" w:rsidRDefault="00440AC1" w:rsidP="00440AC1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18-00 выезд в Пермь</w:t>
      </w:r>
    </w:p>
    <w:p w:rsidR="00440AC1" w:rsidRPr="00440AC1" w:rsidRDefault="00440AC1" w:rsidP="00440AC1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Позднее прибытие в Пермь</w:t>
      </w:r>
    </w:p>
    <w:p w:rsidR="00440AC1" w:rsidRPr="00440AC1" w:rsidRDefault="00440AC1" w:rsidP="00440AC1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440AC1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 xml:space="preserve">Стоимость тура для сборной группы в </w:t>
      </w:r>
      <w:proofErr w:type="gramStart"/>
      <w:r w:rsidRPr="00440AC1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рублях</w:t>
      </w:r>
      <w:proofErr w:type="gramEnd"/>
      <w:r w:rsidRPr="00440AC1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 xml:space="preserve"> на человека</w:t>
      </w:r>
    </w:p>
    <w:tbl>
      <w:tblPr>
        <w:tblW w:w="12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84"/>
        <w:gridCol w:w="6246"/>
        <w:gridCol w:w="2820"/>
      </w:tblGrid>
      <w:tr w:rsidR="00440AC1" w:rsidRPr="00440AC1" w:rsidTr="00440A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0AC1" w:rsidRPr="00440AC1" w:rsidRDefault="00440AC1" w:rsidP="0044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Дети до 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0AC1" w:rsidRPr="00440AC1" w:rsidRDefault="00440AC1" w:rsidP="00440A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Пенсионеры, студенты,</w:t>
            </w:r>
          </w:p>
          <w:p w:rsidR="00440AC1" w:rsidRPr="00440AC1" w:rsidRDefault="00440AC1" w:rsidP="00440AC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дети с 5 до 17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0AC1" w:rsidRPr="00440AC1" w:rsidRDefault="00440AC1" w:rsidP="00440A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Взрослые </w:t>
            </w:r>
          </w:p>
        </w:tc>
      </w:tr>
      <w:tr w:rsidR="00440AC1" w:rsidRPr="00440AC1" w:rsidTr="00440A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0AC1" w:rsidRPr="00440AC1" w:rsidRDefault="00440AC1" w:rsidP="0044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0AC1" w:rsidRPr="00440AC1" w:rsidRDefault="00440AC1" w:rsidP="0044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0AC1" w:rsidRPr="00440AC1" w:rsidRDefault="00440AC1" w:rsidP="0044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2 200</w:t>
            </w:r>
          </w:p>
        </w:tc>
      </w:tr>
    </w:tbl>
    <w:p w:rsidR="00440AC1" w:rsidRPr="00440AC1" w:rsidRDefault="00440AC1" w:rsidP="00440AC1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440AC1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В стоимость входят:</w:t>
      </w:r>
    </w:p>
    <w:p w:rsidR="00440AC1" w:rsidRPr="00440AC1" w:rsidRDefault="00440AC1" w:rsidP="00440AC1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- автотранспортное обслуживание по маршруту на автобусе туристического класса; </w:t>
      </w:r>
    </w:p>
    <w:p w:rsidR="00440AC1" w:rsidRPr="00440AC1" w:rsidRDefault="00440AC1" w:rsidP="00440AC1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- страховка по пути следования ОСАГО; </w:t>
      </w:r>
      <w:r w:rsidRPr="00440AC1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- услуги сопровождающего от турфирмы; </w:t>
      </w:r>
      <w:r w:rsidRPr="00440AC1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- </w:t>
      </w:r>
      <w:proofErr w:type="spellStart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трансфер</w:t>
      </w:r>
      <w:proofErr w:type="spellEnd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до </w:t>
      </w:r>
      <w:proofErr w:type="spellStart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зоопарка+входные</w:t>
      </w:r>
      <w:proofErr w:type="spellEnd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билеты в зоопарк </w:t>
      </w:r>
      <w:r w:rsidRPr="00440AC1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- посещение Пельменного фестиваля </w:t>
      </w:r>
    </w:p>
    <w:p w:rsidR="00440AC1" w:rsidRPr="00440AC1" w:rsidRDefault="00440AC1" w:rsidP="00440AC1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- посещение смотровой площадки на площади Оружейников </w:t>
      </w:r>
    </w:p>
    <w:p w:rsidR="00440AC1" w:rsidRPr="00440AC1" w:rsidRDefault="00440AC1" w:rsidP="00440AC1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440AC1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Дополнительно оплачиваются: </w:t>
      </w:r>
    </w:p>
    <w:p w:rsidR="00440AC1" w:rsidRPr="00440AC1" w:rsidRDefault="00440AC1" w:rsidP="00440AC1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- входные билеты в музей Калашникова </w:t>
      </w:r>
      <w:proofErr w:type="gramStart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:в</w:t>
      </w:r>
      <w:proofErr w:type="gramEnd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зрослый 100 </w:t>
      </w:r>
      <w:proofErr w:type="spellStart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руб,дети</w:t>
      </w:r>
      <w:proofErr w:type="spellEnd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7-17,пенсионеры 70руб, </w:t>
      </w:r>
      <w:r w:rsidRPr="00440AC1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дети до 5 лет бесплатно (для стрельбы в тире необходим документ!) </w:t>
      </w:r>
      <w:r w:rsidRPr="00440AC1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- входной билет + экскурсионный билет в музей </w:t>
      </w:r>
      <w:proofErr w:type="spellStart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Кузебая</w:t>
      </w:r>
      <w:proofErr w:type="spellEnd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</w:t>
      </w:r>
      <w:proofErr w:type="spellStart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Герда:взрослый</w:t>
      </w:r>
      <w:proofErr w:type="spellEnd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200 </w:t>
      </w:r>
      <w:proofErr w:type="spellStart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руб</w:t>
      </w:r>
      <w:proofErr w:type="spellEnd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, </w:t>
      </w:r>
      <w:r w:rsidRPr="00440AC1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дети 7-17,пенсионеры 120руб, </w:t>
      </w:r>
      <w:r w:rsidRPr="00440AC1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дети до 5 лет 60руб. </w:t>
      </w:r>
      <w:r w:rsidRPr="00440AC1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- питание ; </w:t>
      </w:r>
      <w:r w:rsidRPr="00440AC1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- сувенирная продукция; </w:t>
      </w:r>
      <w:r w:rsidRPr="00440AC1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- расширенное медицинское страхование, стоимость 120 </w:t>
      </w:r>
      <w:proofErr w:type="spellStart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руб</w:t>
      </w:r>
      <w:proofErr w:type="spellEnd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, страховое покрытие 2 000 </w:t>
      </w:r>
      <w:proofErr w:type="spellStart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000</w:t>
      </w:r>
      <w:proofErr w:type="spellEnd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руб.</w:t>
      </w:r>
      <w:proofErr w:type="gramStart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;</w:t>
      </w:r>
      <w:proofErr w:type="gramEnd"/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 </w:t>
      </w:r>
      <w:r w:rsidRPr="00440AC1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440AC1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- посещение дополнительных музейных объектов и мероприятий. </w:t>
      </w:r>
    </w:p>
    <w:p w:rsidR="00440AC1" w:rsidRPr="00440AC1" w:rsidRDefault="00440AC1" w:rsidP="00440AC1">
      <w:pPr>
        <w:spacing w:after="0" w:line="270" w:lineRule="atLeast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440AC1">
        <w:rPr>
          <w:rFonts w:ascii="Arial" w:eastAsia="Times New Roman" w:hAnsi="Arial" w:cs="Arial"/>
          <w:b/>
          <w:bCs/>
          <w:color w:val="080809"/>
          <w:sz w:val="20"/>
          <w:lang w:eastAsia="ru-RU"/>
        </w:rPr>
        <w:t> </w:t>
      </w:r>
    </w:p>
    <w:p w:rsidR="00A80309" w:rsidRDefault="00A80309"/>
    <w:sectPr w:rsidR="00A80309" w:rsidSect="00A8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40AC1"/>
    <w:rsid w:val="00440AC1"/>
    <w:rsid w:val="00A8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09"/>
  </w:style>
  <w:style w:type="paragraph" w:styleId="1">
    <w:name w:val="heading 1"/>
    <w:basedOn w:val="a"/>
    <w:link w:val="10"/>
    <w:uiPriority w:val="9"/>
    <w:qFormat/>
    <w:rsid w:val="00440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0A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A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0A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40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AC1"/>
    <w:rPr>
      <w:b/>
      <w:bCs/>
    </w:rPr>
  </w:style>
  <w:style w:type="character" w:styleId="a5">
    <w:name w:val="Hyperlink"/>
    <w:basedOn w:val="a0"/>
    <w:uiPriority w:val="99"/>
    <w:semiHidden/>
    <w:unhideWhenUsed/>
    <w:rsid w:val="00440A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lmenf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1</cp:revision>
  <dcterms:created xsi:type="dcterms:W3CDTF">2018-01-16T05:19:00Z</dcterms:created>
  <dcterms:modified xsi:type="dcterms:W3CDTF">2018-01-16T05:19:00Z</dcterms:modified>
</cp:coreProperties>
</file>