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9C" w:rsidRDefault="00CC189C" w:rsidP="00CC189C">
      <w:pPr>
        <w:pStyle w:val="2"/>
        <w:spacing w:before="281" w:after="94" w:line="337" w:lineRule="atLeast"/>
        <w:rPr>
          <w:rFonts w:ascii="inherit" w:hAnsi="inherit" w:cs="Arial"/>
          <w:color w:val="000000"/>
          <w:sz w:val="34"/>
          <w:szCs w:val="34"/>
          <w:shd w:val="clear" w:color="auto" w:fill="FFFFFF"/>
        </w:rPr>
      </w:pPr>
      <w:r>
        <w:rPr>
          <w:rFonts w:ascii="inherit" w:hAnsi="inherit" w:cs="Arial"/>
          <w:color w:val="000000"/>
          <w:sz w:val="34"/>
          <w:szCs w:val="34"/>
          <w:shd w:val="clear" w:color="auto" w:fill="FFFFFF"/>
        </w:rPr>
        <w:t>"КАЗАНЬ - ЕЛАБУГА"</w:t>
      </w:r>
    </w:p>
    <w:p w:rsidR="00CC189C" w:rsidRDefault="00CC189C" w:rsidP="00CC18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r>
        <w:rPr>
          <w:rFonts w:ascii="Arial" w:hAnsi="Arial" w:cs="Arial"/>
          <w:color w:val="3D3D3D"/>
        </w:rPr>
        <w:br/>
      </w:r>
      <w:r>
        <w:rPr>
          <w:rFonts w:ascii="Arial" w:hAnsi="Arial" w:cs="Arial"/>
          <w:color w:val="FF0000"/>
          <w:shd w:val="clear" w:color="auto" w:fill="FFFFFF"/>
        </w:rPr>
        <w:br/>
      </w:r>
      <w:r>
        <w:rPr>
          <w:rFonts w:ascii="Arial" w:hAnsi="Arial" w:cs="Arial"/>
          <w:b/>
          <w:bCs/>
          <w:color w:val="3D3D3D"/>
          <w:shd w:val="clear" w:color="auto" w:fill="FFFFFF"/>
        </w:rPr>
        <w:t>Автобусный тур из Перми       </w:t>
      </w:r>
    </w:p>
    <w:p w:rsidR="00CC189C" w:rsidRDefault="00CC189C" w:rsidP="00CC189C">
      <w:pPr>
        <w:pStyle w:val="a3"/>
        <w:numPr>
          <w:ilvl w:val="0"/>
          <w:numId w:val="1"/>
        </w:numPr>
        <w:shd w:val="clear" w:color="auto" w:fill="FFFFFF"/>
        <w:spacing w:before="0" w:beforeAutospacing="0" w:after="187" w:afterAutospacing="0" w:line="374" w:lineRule="atLeast"/>
        <w:ind w:left="468"/>
        <w:outlineLvl w:val="5"/>
        <w:rPr>
          <w:rFonts w:ascii="Arial" w:hAnsi="Arial" w:cs="Arial"/>
          <w:b/>
          <w:bCs/>
          <w:color w:val="3D3D3D"/>
          <w:sz w:val="26"/>
          <w:szCs w:val="26"/>
        </w:rPr>
      </w:pPr>
      <w:r>
        <w:rPr>
          <w:rFonts w:ascii="Arial" w:hAnsi="Arial" w:cs="Arial"/>
          <w:b/>
          <w:bCs/>
          <w:color w:val="3D3D3D"/>
          <w:sz w:val="26"/>
          <w:szCs w:val="26"/>
        </w:rPr>
        <w:t>Ноябрь: 03 - 05</w:t>
      </w:r>
    </w:p>
    <w:p w:rsidR="00CC189C" w:rsidRDefault="00CC189C" w:rsidP="00CC189C">
      <w:pPr>
        <w:pStyle w:val="a3"/>
        <w:numPr>
          <w:ilvl w:val="0"/>
          <w:numId w:val="1"/>
        </w:numPr>
        <w:shd w:val="clear" w:color="auto" w:fill="FFFFFF"/>
        <w:spacing w:before="0" w:beforeAutospacing="0" w:after="187" w:afterAutospacing="0" w:line="374" w:lineRule="atLeast"/>
        <w:ind w:left="468"/>
        <w:outlineLvl w:val="5"/>
        <w:rPr>
          <w:rFonts w:ascii="Arial" w:hAnsi="Arial" w:cs="Arial"/>
          <w:b/>
          <w:bCs/>
          <w:color w:val="3D3D3D"/>
          <w:sz w:val="26"/>
          <w:szCs w:val="26"/>
        </w:rPr>
      </w:pPr>
      <w:r>
        <w:rPr>
          <w:rFonts w:ascii="Arial" w:hAnsi="Arial" w:cs="Arial"/>
          <w:b/>
          <w:bCs/>
          <w:color w:val="3D3D3D"/>
          <w:sz w:val="26"/>
          <w:szCs w:val="26"/>
        </w:rPr>
        <w:t>Январь: 02 - 05</w:t>
      </w:r>
    </w:p>
    <w:p w:rsidR="00CC189C" w:rsidRDefault="00CC189C" w:rsidP="00CC189C">
      <w:pPr>
        <w:pStyle w:val="a3"/>
        <w:shd w:val="clear" w:color="auto" w:fill="FFFFFF"/>
        <w:spacing w:before="0" w:beforeAutospacing="0" w:after="187" w:afterAutospacing="0" w:line="374" w:lineRule="atLeast"/>
        <w:outlineLvl w:val="5"/>
        <w:rPr>
          <w:rFonts w:ascii="Arial" w:hAnsi="Arial" w:cs="Arial"/>
          <w:b/>
          <w:bCs/>
          <w:color w:val="3D3D3D"/>
          <w:sz w:val="26"/>
          <w:szCs w:val="26"/>
        </w:rPr>
      </w:pPr>
      <w:r>
        <w:rPr>
          <w:rFonts w:ascii="Arial" w:hAnsi="Arial" w:cs="Arial"/>
          <w:b/>
          <w:bCs/>
          <w:color w:val="3D3D3D"/>
          <w:sz w:val="26"/>
          <w:szCs w:val="26"/>
        </w:rPr>
        <w:t>Продолжительность тура: 2 дня / 1 ночь</w:t>
      </w:r>
    </w:p>
    <w:p w:rsidR="00CC189C" w:rsidRDefault="00CC189C" w:rsidP="00CC189C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Насыщенный экскурсионный тур выходного дня, который не оставит равнодушным никого. Уникальная возможность посетить два главных  по значимости города Татарстана - всего за 2 дня</w:t>
      </w:r>
    </w:p>
    <w:p w:rsidR="00CC189C" w:rsidRDefault="00CC189C" w:rsidP="00CC189C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3D3D3D"/>
        </w:rPr>
      </w:pPr>
    </w:p>
    <w:p w:rsidR="00CC189C" w:rsidRDefault="00CC189C" w:rsidP="00CC189C">
      <w:pPr>
        <w:pStyle w:val="3"/>
        <w:shd w:val="clear" w:color="auto" w:fill="FFFFFF"/>
        <w:spacing w:before="187" w:after="94" w:line="281" w:lineRule="atLeast"/>
        <w:rPr>
          <w:rFonts w:ascii="Arial" w:hAnsi="Arial" w:cs="Arial"/>
          <w:color w:val="009DE0"/>
          <w:sz w:val="28"/>
          <w:szCs w:val="28"/>
        </w:rPr>
      </w:pPr>
      <w:r>
        <w:rPr>
          <w:rFonts w:ascii="Arial" w:hAnsi="Arial" w:cs="Arial"/>
          <w:color w:val="009DE0"/>
          <w:sz w:val="28"/>
          <w:szCs w:val="28"/>
        </w:rPr>
        <w:t>Программа тура</w:t>
      </w:r>
    </w:p>
    <w:p w:rsidR="00CC189C" w:rsidRDefault="00CC189C" w:rsidP="00CC189C">
      <w:pPr>
        <w:pStyle w:val="4"/>
        <w:shd w:val="clear" w:color="auto" w:fill="FFFFFF"/>
        <w:spacing w:before="0" w:after="94" w:line="374" w:lineRule="atLeast"/>
        <w:rPr>
          <w:rFonts w:ascii="Arial" w:hAnsi="Arial" w:cs="Arial"/>
          <w:color w:val="3D3D3D"/>
          <w:sz w:val="33"/>
          <w:szCs w:val="33"/>
        </w:rPr>
      </w:pPr>
      <w:r>
        <w:rPr>
          <w:rFonts w:ascii="Arial" w:hAnsi="Arial" w:cs="Arial"/>
          <w:color w:val="3D3D3D"/>
          <w:sz w:val="33"/>
          <w:szCs w:val="33"/>
        </w:rPr>
        <w:t>1 день </w:t>
      </w:r>
    </w:p>
    <w:p w:rsidR="00CC189C" w:rsidRDefault="00CC189C" w:rsidP="00CC189C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23.00 Отправление на автобусе из Перми </w:t>
      </w:r>
    </w:p>
    <w:p w:rsidR="00CC189C" w:rsidRDefault="00CC189C" w:rsidP="00CC189C">
      <w:pPr>
        <w:pStyle w:val="4"/>
        <w:shd w:val="clear" w:color="auto" w:fill="FFFFFF"/>
        <w:spacing w:before="0" w:after="94" w:line="374" w:lineRule="atLeast"/>
        <w:rPr>
          <w:rFonts w:ascii="Arial" w:hAnsi="Arial" w:cs="Arial"/>
          <w:color w:val="3D3D3D"/>
          <w:sz w:val="33"/>
          <w:szCs w:val="33"/>
        </w:rPr>
      </w:pPr>
      <w:r>
        <w:rPr>
          <w:rFonts w:ascii="Arial" w:hAnsi="Arial" w:cs="Arial"/>
          <w:color w:val="3D3D3D"/>
          <w:sz w:val="33"/>
          <w:szCs w:val="33"/>
        </w:rPr>
        <w:t>2 день </w:t>
      </w:r>
    </w:p>
    <w:p w:rsidR="00CC189C" w:rsidRDefault="00CC189C" w:rsidP="00CC189C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08:00 Прибытие в Казань. Завтрак в кафе города </w:t>
      </w:r>
    </w:p>
    <w:p w:rsidR="00CC189C" w:rsidRDefault="00CC189C" w:rsidP="00CC189C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09:00-13:00 Классическая обзорная экскурсия по Казани с посещением Казанского Кремля. </w:t>
      </w:r>
      <w:r>
        <w:rPr>
          <w:rFonts w:ascii="Arial" w:hAnsi="Arial" w:cs="Arial"/>
          <w:color w:val="3D3D3D"/>
        </w:rPr>
        <w:br/>
        <w:t>Автобусная часть (2,5 часа): площадь</w:t>
      </w:r>
      <w:proofErr w:type="gramStart"/>
      <w:r>
        <w:rPr>
          <w:rFonts w:ascii="Arial" w:hAnsi="Arial" w:cs="Arial"/>
          <w:color w:val="3D3D3D"/>
        </w:rPr>
        <w:t xml:space="preserve"> П</w:t>
      </w:r>
      <w:proofErr w:type="gramEnd"/>
      <w:r>
        <w:rPr>
          <w:rFonts w:ascii="Arial" w:hAnsi="Arial" w:cs="Arial"/>
          <w:color w:val="3D3D3D"/>
        </w:rPr>
        <w:t xml:space="preserve">ервого мая, улица Кремлевская, Петропавловский собор, комплекс Казанского государственного университета, старейшие скверы, улицы Казани, исторические памятники, </w:t>
      </w:r>
      <w:proofErr w:type="spellStart"/>
      <w:r>
        <w:rPr>
          <w:rFonts w:ascii="Arial" w:hAnsi="Arial" w:cs="Arial"/>
          <w:color w:val="3D3D3D"/>
        </w:rPr>
        <w:t>Старотатарская</w:t>
      </w:r>
      <w:proofErr w:type="spellEnd"/>
      <w:r>
        <w:rPr>
          <w:rFonts w:ascii="Arial" w:hAnsi="Arial" w:cs="Arial"/>
          <w:color w:val="3D3D3D"/>
        </w:rPr>
        <w:t xml:space="preserve"> слобода, первая каменная мечеть – мечеть </w:t>
      </w:r>
      <w:proofErr w:type="spellStart"/>
      <w:r>
        <w:rPr>
          <w:rFonts w:ascii="Arial" w:hAnsi="Arial" w:cs="Arial"/>
          <w:color w:val="3D3D3D"/>
        </w:rPr>
        <w:t>Марджани</w:t>
      </w:r>
      <w:proofErr w:type="spellEnd"/>
      <w:r>
        <w:rPr>
          <w:rFonts w:ascii="Arial" w:hAnsi="Arial" w:cs="Arial"/>
          <w:color w:val="3D3D3D"/>
        </w:rPr>
        <w:t>, озеро Кабан.</w:t>
      </w:r>
      <w:r>
        <w:rPr>
          <w:rFonts w:ascii="Arial" w:hAnsi="Arial" w:cs="Arial"/>
          <w:color w:val="3D3D3D"/>
        </w:rPr>
        <w:br/>
        <w:t xml:space="preserve">Пешеходная часть (1,5 часа): экскурсия в Казанский Кремль – это экскурсия в сердце Казани. Светлые, белокаменные стены, Башня </w:t>
      </w:r>
      <w:proofErr w:type="spellStart"/>
      <w:r>
        <w:rPr>
          <w:rFonts w:ascii="Arial" w:hAnsi="Arial" w:cs="Arial"/>
          <w:color w:val="3D3D3D"/>
        </w:rPr>
        <w:t>Сююмбике</w:t>
      </w:r>
      <w:proofErr w:type="spellEnd"/>
      <w:r>
        <w:rPr>
          <w:rFonts w:ascii="Arial" w:hAnsi="Arial" w:cs="Arial"/>
          <w:color w:val="3D3D3D"/>
        </w:rPr>
        <w:t xml:space="preserve">, Благовещенский собор, одна из крупнейших мечетей Европы — мечеть </w:t>
      </w:r>
      <w:proofErr w:type="spellStart"/>
      <w:r>
        <w:rPr>
          <w:rFonts w:ascii="Arial" w:hAnsi="Arial" w:cs="Arial"/>
          <w:color w:val="3D3D3D"/>
        </w:rPr>
        <w:t>Кул-Шариф</w:t>
      </w:r>
      <w:proofErr w:type="spellEnd"/>
      <w:r>
        <w:rPr>
          <w:rFonts w:ascii="Arial" w:hAnsi="Arial" w:cs="Arial"/>
          <w:color w:val="3D3D3D"/>
        </w:rPr>
        <w:t xml:space="preserve"> и все это составляет единый ансамбль, включающий в себя дух двух религий, живущих в единении друг с другом. </w:t>
      </w:r>
    </w:p>
    <w:p w:rsidR="00CC189C" w:rsidRDefault="00CC189C" w:rsidP="00CC189C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lastRenderedPageBreak/>
        <w:t>13:30-14:30 Обед в кафе Казани</w:t>
      </w:r>
    </w:p>
    <w:p w:rsidR="00CC189C" w:rsidRDefault="00CC189C" w:rsidP="00CC189C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14:30-15.00 Размещение в гостинице </w:t>
      </w:r>
    </w:p>
    <w:p w:rsidR="00CC189C" w:rsidRDefault="00CC189C" w:rsidP="00CC189C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Свободное время для самостоятельного знакомства с городом. За дополнительную плату возможно посещение аквапарка, океанариума, </w:t>
      </w:r>
      <w:proofErr w:type="spellStart"/>
      <w:r>
        <w:rPr>
          <w:rFonts w:ascii="Arial" w:hAnsi="Arial" w:cs="Arial"/>
          <w:color w:val="3D3D3D"/>
        </w:rPr>
        <w:t>зооботсада</w:t>
      </w:r>
      <w:proofErr w:type="spellEnd"/>
      <w:r>
        <w:rPr>
          <w:rFonts w:ascii="Arial" w:hAnsi="Arial" w:cs="Arial"/>
          <w:color w:val="3D3D3D"/>
        </w:rPr>
        <w:t>, дома Великана.</w:t>
      </w:r>
    </w:p>
    <w:p w:rsidR="00CC189C" w:rsidRDefault="00CC189C" w:rsidP="00CC189C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16.00 </w:t>
      </w:r>
      <w:proofErr w:type="spellStart"/>
      <w:r>
        <w:rPr>
          <w:rFonts w:ascii="Arial" w:hAnsi="Arial" w:cs="Arial"/>
          <w:color w:val="3D3D3D"/>
        </w:rPr>
        <w:t>Трансфер</w:t>
      </w:r>
      <w:proofErr w:type="spellEnd"/>
      <w:r>
        <w:rPr>
          <w:rFonts w:ascii="Arial" w:hAnsi="Arial" w:cs="Arial"/>
          <w:color w:val="3D3D3D"/>
        </w:rPr>
        <w:t xml:space="preserve"> в Океанариум, Аквапарк </w:t>
      </w:r>
      <w:proofErr w:type="spellStart"/>
      <w:r>
        <w:rPr>
          <w:rFonts w:ascii="Arial" w:hAnsi="Arial" w:cs="Arial"/>
          <w:color w:val="3D3D3D"/>
        </w:rPr>
        <w:t>Барионикс</w:t>
      </w:r>
      <w:proofErr w:type="spellEnd"/>
      <w:r>
        <w:rPr>
          <w:rFonts w:ascii="Arial" w:hAnsi="Arial" w:cs="Arial"/>
          <w:color w:val="3D3D3D"/>
        </w:rPr>
        <w:t>, Аквапарк "Ривьера", центр города. В гостиницу туристы возвращаются самостоятельно. </w:t>
      </w:r>
    </w:p>
    <w:p w:rsidR="00CC189C" w:rsidRDefault="00CC189C" w:rsidP="00CC189C">
      <w:pPr>
        <w:numPr>
          <w:ilvl w:val="0"/>
          <w:numId w:val="2"/>
        </w:numPr>
        <w:shd w:val="clear" w:color="auto" w:fill="FFFFFF"/>
        <w:spacing w:after="187" w:line="374" w:lineRule="atLeast"/>
        <w:ind w:left="468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Билеты в океанариум, аквапарк «</w:t>
      </w:r>
      <w:proofErr w:type="spellStart"/>
      <w:r>
        <w:rPr>
          <w:rFonts w:ascii="Arial" w:hAnsi="Arial" w:cs="Arial"/>
          <w:color w:val="3D3D3D"/>
        </w:rPr>
        <w:t>Барионикс</w:t>
      </w:r>
      <w:proofErr w:type="spellEnd"/>
      <w:r>
        <w:rPr>
          <w:rFonts w:ascii="Arial" w:hAnsi="Arial" w:cs="Arial"/>
          <w:color w:val="3D3D3D"/>
        </w:rPr>
        <w:t xml:space="preserve">», Юркин парк, Дом Великана, </w:t>
      </w:r>
      <w:proofErr w:type="spellStart"/>
      <w:r>
        <w:rPr>
          <w:rFonts w:ascii="Arial" w:hAnsi="Arial" w:cs="Arial"/>
          <w:color w:val="3D3D3D"/>
        </w:rPr>
        <w:t>Зооботсад</w:t>
      </w:r>
      <w:proofErr w:type="spellEnd"/>
      <w:r>
        <w:rPr>
          <w:rFonts w:ascii="Arial" w:hAnsi="Arial" w:cs="Arial"/>
          <w:color w:val="3D3D3D"/>
        </w:rPr>
        <w:t> приобретаются туристами  </w:t>
      </w:r>
      <w:r>
        <w:rPr>
          <w:rFonts w:ascii="Arial" w:hAnsi="Arial" w:cs="Arial"/>
          <w:b/>
          <w:bCs/>
          <w:color w:val="3D3D3D"/>
        </w:rPr>
        <w:t>самостоятельно в кассе</w:t>
      </w:r>
      <w:r>
        <w:rPr>
          <w:rFonts w:ascii="Arial" w:hAnsi="Arial" w:cs="Arial"/>
          <w:color w:val="3D3D3D"/>
        </w:rPr>
        <w:t>.</w:t>
      </w:r>
    </w:p>
    <w:p w:rsidR="00CC189C" w:rsidRDefault="00CC189C" w:rsidP="00CC189C">
      <w:pPr>
        <w:numPr>
          <w:ilvl w:val="0"/>
          <w:numId w:val="2"/>
        </w:numPr>
        <w:shd w:val="clear" w:color="auto" w:fill="FFFFFF"/>
        <w:spacing w:after="187" w:line="374" w:lineRule="atLeast"/>
        <w:ind w:left="468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На аквапарк «Ривьера» вы можете оставить заявку и оплатить в агентстве (</w:t>
      </w:r>
      <w:r>
        <w:rPr>
          <w:rFonts w:ascii="Arial" w:hAnsi="Arial" w:cs="Arial"/>
          <w:b/>
          <w:bCs/>
          <w:color w:val="3D3D3D"/>
          <w:u w:val="single"/>
        </w:rPr>
        <w:t>стоимость просим уточнять при бронировании.</w:t>
      </w:r>
      <w:r>
        <w:rPr>
          <w:rFonts w:ascii="Arial" w:hAnsi="Arial" w:cs="Arial"/>
          <w:color w:val="3D3D3D"/>
        </w:rPr>
        <w:t>)  </w:t>
      </w:r>
    </w:p>
    <w:p w:rsidR="00CC189C" w:rsidRDefault="00CC189C" w:rsidP="00CC189C">
      <w:pPr>
        <w:pStyle w:val="4"/>
        <w:shd w:val="clear" w:color="auto" w:fill="FFFFFF"/>
        <w:spacing w:before="0" w:after="94" w:line="374" w:lineRule="atLeast"/>
        <w:rPr>
          <w:rFonts w:ascii="Arial" w:hAnsi="Arial" w:cs="Arial"/>
          <w:color w:val="3D3D3D"/>
          <w:sz w:val="33"/>
          <w:szCs w:val="33"/>
        </w:rPr>
      </w:pPr>
      <w:r>
        <w:rPr>
          <w:rFonts w:ascii="Arial" w:hAnsi="Arial" w:cs="Arial"/>
          <w:color w:val="3D3D3D"/>
          <w:sz w:val="33"/>
          <w:szCs w:val="33"/>
        </w:rPr>
        <w:t>3 день </w:t>
      </w:r>
    </w:p>
    <w:p w:rsidR="00CC189C" w:rsidRDefault="00CC189C" w:rsidP="00CC189C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08.00-09.00 Завтрак в гостинице</w:t>
      </w:r>
    </w:p>
    <w:p w:rsidR="00CC189C" w:rsidRDefault="00CC189C" w:rsidP="00CC189C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09:00-09:30 Освобождение номеров. Вещи с собой. Сбор группы у гостиницы</w:t>
      </w:r>
    </w:p>
    <w:p w:rsidR="00CC189C" w:rsidRDefault="00CC189C" w:rsidP="00CC189C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09:30-12:00 Дорога до Елабуги</w:t>
      </w:r>
    </w:p>
    <w:p w:rsidR="00CC189C" w:rsidRDefault="00CC189C" w:rsidP="00CC189C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12.00-15.00 Экскурсия по Елабуге. Уютный маленький город покорит вас свой красотой и историей. Вы познакомитесь с основными достопримечательностями города, прогуляетесь по старинным улочкам тысячелетней Елабуги, "Чертову городищу", Шишкинским прудам. Посетите дом-музей И.И. Шишкина и Н.А. Дуровой</w:t>
      </w:r>
    </w:p>
    <w:p w:rsidR="00CC189C" w:rsidRDefault="00CC189C" w:rsidP="00CC189C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15.00-16.00 Обед в кафе</w:t>
      </w:r>
    </w:p>
    <w:p w:rsidR="00CC189C" w:rsidRDefault="00CC189C" w:rsidP="00CC189C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16.00-17.00 Свободное время на фото и сувениры</w:t>
      </w:r>
    </w:p>
    <w:p w:rsidR="00CC189C" w:rsidRDefault="00CC189C" w:rsidP="00CC189C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17.00 Отправление в Пермь</w:t>
      </w:r>
    </w:p>
    <w:p w:rsidR="00CC189C" w:rsidRDefault="00CC189C" w:rsidP="00CC189C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05.00-06.00 Ориентировочное время прибытия в Пермь </w:t>
      </w:r>
    </w:p>
    <w:p w:rsidR="00CC189C" w:rsidRDefault="00CC189C" w:rsidP="00CC189C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3D3D3D"/>
        </w:rPr>
      </w:pPr>
      <w:r>
        <w:rPr>
          <w:rFonts w:ascii="Arial" w:hAnsi="Arial" w:cs="Arial"/>
          <w:b/>
          <w:bCs/>
          <w:color w:val="FF0000"/>
          <w:u w:val="single"/>
        </w:rPr>
        <w:t xml:space="preserve">Время отъезда на экскурсии может быть изменено </w:t>
      </w:r>
      <w:proofErr w:type="gramStart"/>
      <w:r>
        <w:rPr>
          <w:rFonts w:ascii="Arial" w:hAnsi="Arial" w:cs="Arial"/>
          <w:b/>
          <w:bCs/>
          <w:color w:val="FF0000"/>
          <w:u w:val="single"/>
        </w:rPr>
        <w:t>на</w:t>
      </w:r>
      <w:proofErr w:type="gramEnd"/>
      <w:r>
        <w:rPr>
          <w:rFonts w:ascii="Arial" w:hAnsi="Arial" w:cs="Arial"/>
          <w:b/>
          <w:bCs/>
          <w:color w:val="FF0000"/>
          <w:u w:val="single"/>
        </w:rPr>
        <w:t xml:space="preserve"> более раннее или более позднее.</w:t>
      </w:r>
      <w:r>
        <w:rPr>
          <w:rFonts w:ascii="Arial" w:hAnsi="Arial" w:cs="Arial"/>
          <w:color w:val="3D3D3D"/>
        </w:rPr>
        <w:br/>
      </w:r>
      <w:r>
        <w:rPr>
          <w:rFonts w:ascii="Arial" w:hAnsi="Arial" w:cs="Arial"/>
          <w:b/>
          <w:bCs/>
          <w:color w:val="FF0000"/>
        </w:rPr>
        <w:t xml:space="preserve">Возможно изменение порядка экскурсий или замена их </w:t>
      </w:r>
      <w:proofErr w:type="gramStart"/>
      <w:r>
        <w:rPr>
          <w:rFonts w:ascii="Arial" w:hAnsi="Arial" w:cs="Arial"/>
          <w:b/>
          <w:bCs/>
          <w:color w:val="FF0000"/>
        </w:rPr>
        <w:t>на</w:t>
      </w:r>
      <w:proofErr w:type="gramEnd"/>
      <w:r>
        <w:rPr>
          <w:rFonts w:ascii="Arial" w:hAnsi="Arial" w:cs="Arial"/>
          <w:b/>
          <w:bCs/>
          <w:color w:val="FF0000"/>
        </w:rPr>
        <w:t xml:space="preserve"> равноценные.</w:t>
      </w:r>
    </w:p>
    <w:p w:rsidR="00CC189C" w:rsidRDefault="00CC189C" w:rsidP="00CC189C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3D3D3D"/>
        </w:rPr>
      </w:pPr>
    </w:p>
    <w:tbl>
      <w:tblPr>
        <w:tblW w:w="129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"/>
        <w:gridCol w:w="2933"/>
        <w:gridCol w:w="1432"/>
        <w:gridCol w:w="1191"/>
        <w:gridCol w:w="2890"/>
        <w:gridCol w:w="3487"/>
      </w:tblGrid>
      <w:tr w:rsidR="00CC189C" w:rsidTr="00CC189C">
        <w:tc>
          <w:tcPr>
            <w:tcW w:w="1291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189C" w:rsidRDefault="00CC189C">
            <w:pPr>
              <w:pStyle w:val="3"/>
              <w:spacing w:before="187" w:after="94" w:line="281" w:lineRule="atLeast"/>
              <w:jc w:val="center"/>
              <w:rPr>
                <w:rFonts w:ascii="inherit" w:hAnsi="inherit"/>
                <w:color w:val="009DE0"/>
                <w:sz w:val="28"/>
                <w:szCs w:val="28"/>
              </w:rPr>
            </w:pPr>
            <w:r>
              <w:rPr>
                <w:rFonts w:ascii="inherit" w:hAnsi="inherit"/>
                <w:color w:val="009DE0"/>
                <w:sz w:val="28"/>
                <w:szCs w:val="28"/>
              </w:rPr>
              <w:t> </w:t>
            </w:r>
            <w:hyperlink r:id="rId5" w:history="1">
              <w:r>
                <w:rPr>
                  <w:rStyle w:val="a4"/>
                  <w:rFonts w:ascii="inherit" w:hAnsi="inherit"/>
                  <w:color w:val="0685C6"/>
                  <w:sz w:val="28"/>
                  <w:szCs w:val="28"/>
                </w:rPr>
                <w:t>Гостиница ХИЛЛС</w:t>
              </w:r>
            </w:hyperlink>
            <w:r>
              <w:rPr>
                <w:rFonts w:ascii="inherit" w:hAnsi="inherit"/>
                <w:color w:val="009DE0"/>
                <w:sz w:val="28"/>
                <w:szCs w:val="28"/>
              </w:rPr>
              <w:br/>
              <w:t xml:space="preserve">Гостиница находится в 5-10 </w:t>
            </w:r>
            <w:proofErr w:type="gramStart"/>
            <w:r>
              <w:rPr>
                <w:rFonts w:ascii="inherit" w:hAnsi="inherit"/>
                <w:color w:val="009DE0"/>
                <w:sz w:val="28"/>
                <w:szCs w:val="28"/>
              </w:rPr>
              <w:t>минутах</w:t>
            </w:r>
            <w:proofErr w:type="gramEnd"/>
            <w:r>
              <w:rPr>
                <w:rFonts w:ascii="inherit" w:hAnsi="inherit"/>
                <w:color w:val="009DE0"/>
                <w:sz w:val="28"/>
                <w:szCs w:val="28"/>
              </w:rPr>
              <w:t xml:space="preserve"> ходьбы от пешеходной улицы Баумана</w:t>
            </w:r>
          </w:p>
        </w:tc>
      </w:tr>
      <w:tr w:rsidR="00CC189C" w:rsidTr="00CC18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189C" w:rsidRDefault="00CC189C">
            <w:pPr>
              <w:spacing w:after="187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Дата заезда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189C" w:rsidRDefault="00CC189C">
            <w:pPr>
              <w:pStyle w:val="a3"/>
              <w:spacing w:before="0" w:beforeAutospacing="0" w:after="187" w:afterAutospacing="0"/>
              <w:jc w:val="center"/>
            </w:pPr>
            <w:r>
              <w:rPr>
                <w:b/>
                <w:bCs/>
              </w:rPr>
              <w:t> 2-3-х местный стандартный</w:t>
            </w:r>
            <w:r>
              <w:br/>
            </w:r>
            <w:r>
              <w:rPr>
                <w:b/>
                <w:bCs/>
              </w:rPr>
              <w:t>номер с удобствами</w:t>
            </w:r>
            <w:r>
              <w:t> </w:t>
            </w:r>
            <w:r>
              <w:br/>
            </w:r>
            <w:r>
              <w:rPr>
                <w:b/>
                <w:bCs/>
                <w:sz w:val="20"/>
                <w:szCs w:val="20"/>
              </w:rPr>
              <w:t>(2-спальная кровать </w:t>
            </w:r>
            <w:r>
              <w:br/>
            </w:r>
            <w:r>
              <w:rPr>
                <w:b/>
                <w:bCs/>
                <w:sz w:val="20"/>
                <w:szCs w:val="20"/>
              </w:rPr>
              <w:t>или 2 раздельные)</w:t>
            </w:r>
            <w:r>
              <w:br/>
            </w:r>
            <w:r>
              <w:rPr>
                <w:b/>
                <w:bCs/>
                <w:sz w:val="20"/>
                <w:szCs w:val="20"/>
              </w:rPr>
              <w:t>3-й на полноценном доп. месте  </w:t>
            </w:r>
            <w:r>
              <w:br/>
            </w:r>
            <w:r>
              <w:rPr>
                <w:b/>
                <w:bCs/>
                <w:sz w:val="20"/>
                <w:szCs w:val="20"/>
              </w:rPr>
              <w:t>диван/евро раскладушка</w:t>
            </w:r>
            <w:r>
              <w:t> </w:t>
            </w:r>
          </w:p>
        </w:tc>
        <w:tc>
          <w:tcPr>
            <w:tcW w:w="26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189C" w:rsidRDefault="00CC189C">
            <w:pPr>
              <w:spacing w:after="187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4-местный</w:t>
            </w:r>
            <w:r>
              <w:br/>
            </w:r>
            <w:r>
              <w:rPr>
                <w:b/>
                <w:bCs/>
              </w:rPr>
              <w:t>2-х комнатный номер</w:t>
            </w:r>
            <w:r>
              <w:br/>
            </w:r>
            <w:r>
              <w:rPr>
                <w:b/>
                <w:bCs/>
              </w:rPr>
              <w:t>1 комната - </w:t>
            </w:r>
            <w:r>
              <w:br/>
            </w:r>
            <w:r>
              <w:rPr>
                <w:b/>
                <w:bCs/>
              </w:rPr>
              <w:t>гостиная с диваном и евро раскладушкой</w:t>
            </w:r>
            <w:r>
              <w:br/>
            </w:r>
            <w:r>
              <w:rPr>
                <w:b/>
                <w:bCs/>
              </w:rPr>
              <w:t>2 комната - </w:t>
            </w:r>
            <w:r>
              <w:br/>
            </w:r>
            <w:r>
              <w:rPr>
                <w:b/>
                <w:bCs/>
              </w:rPr>
              <w:t>спальня с 2-спальной кроватью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189C" w:rsidRDefault="00CC189C">
            <w:pPr>
              <w:pStyle w:val="a3"/>
              <w:spacing w:before="0" w:beforeAutospacing="0" w:after="187" w:afterAutospacing="0"/>
              <w:jc w:val="center"/>
            </w:pPr>
            <w:r>
              <w:rPr>
                <w:b/>
                <w:bCs/>
              </w:rPr>
              <w:t>1-местный стандартный номер</w:t>
            </w:r>
            <w:r>
              <w:br/>
            </w:r>
            <w:r>
              <w:rPr>
                <w:b/>
                <w:bCs/>
              </w:rPr>
              <w:t>с удобствами </w:t>
            </w:r>
          </w:p>
          <w:p w:rsidR="00CC189C" w:rsidRDefault="00CC189C">
            <w:pPr>
              <w:pStyle w:val="a3"/>
              <w:spacing w:before="0" w:beforeAutospacing="0" w:after="187" w:afterAutospacing="0"/>
              <w:jc w:val="center"/>
            </w:pPr>
            <w:r>
              <w:rPr>
                <w:b/>
                <w:bCs/>
              </w:rPr>
              <w:t>(Запрос)</w:t>
            </w:r>
          </w:p>
        </w:tc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189C" w:rsidRDefault="00CC189C">
            <w:pPr>
              <w:spacing w:after="187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Дети до 12 лет, </w:t>
            </w:r>
            <w:r>
              <w:rPr>
                <w:b/>
                <w:bCs/>
              </w:rPr>
              <w:br/>
              <w:t>пенсионеры, </w:t>
            </w:r>
            <w:r>
              <w:br/>
            </w:r>
            <w:r>
              <w:rPr>
                <w:b/>
                <w:bCs/>
              </w:rPr>
              <w:t xml:space="preserve">студенты </w:t>
            </w:r>
            <w:proofErr w:type="spellStart"/>
            <w:r>
              <w:rPr>
                <w:b/>
                <w:bCs/>
              </w:rPr>
              <w:t>днев</w:t>
            </w:r>
            <w:proofErr w:type="spellEnd"/>
            <w:r>
              <w:rPr>
                <w:b/>
                <w:bCs/>
              </w:rPr>
              <w:t>. отд.</w:t>
            </w:r>
            <w:r>
              <w:t> </w:t>
            </w:r>
            <w:r>
              <w:br/>
            </w:r>
            <w:r>
              <w:rPr>
                <w:b/>
                <w:bCs/>
              </w:rPr>
              <w:t>(на основном месте)</w:t>
            </w:r>
          </w:p>
        </w:tc>
      </w:tr>
      <w:tr w:rsidR="00CC189C" w:rsidTr="00CC18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189C" w:rsidRDefault="00CC189C">
            <w:pPr>
              <w:rPr>
                <w:sz w:val="24"/>
                <w:szCs w:val="24"/>
              </w:rPr>
            </w:pPr>
            <w:r>
              <w:t>03.11-05.11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189C" w:rsidRDefault="00CC189C">
            <w:pPr>
              <w:jc w:val="center"/>
              <w:rPr>
                <w:sz w:val="24"/>
                <w:szCs w:val="24"/>
              </w:rPr>
            </w:pPr>
            <w:r>
              <w:t> 6 750</w:t>
            </w:r>
          </w:p>
        </w:tc>
        <w:tc>
          <w:tcPr>
            <w:tcW w:w="26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189C" w:rsidRDefault="00CC189C">
            <w:r>
              <w:t> </w:t>
            </w:r>
          </w:p>
          <w:p w:rsidR="00CC189C" w:rsidRDefault="00CC189C">
            <w:pPr>
              <w:spacing w:after="187"/>
              <w:jc w:val="center"/>
              <w:rPr>
                <w:sz w:val="24"/>
                <w:szCs w:val="24"/>
              </w:rPr>
            </w:pPr>
            <w:r>
              <w:t>6 650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189C" w:rsidRDefault="00CC189C">
            <w:pPr>
              <w:jc w:val="center"/>
              <w:rPr>
                <w:sz w:val="24"/>
                <w:szCs w:val="24"/>
              </w:rPr>
            </w:pPr>
            <w:r>
              <w:t> 7 600</w:t>
            </w:r>
          </w:p>
        </w:tc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189C" w:rsidRDefault="00CC189C">
            <w:pPr>
              <w:jc w:val="center"/>
              <w:rPr>
                <w:sz w:val="24"/>
                <w:szCs w:val="24"/>
              </w:rPr>
            </w:pPr>
            <w:r>
              <w:t>6 450</w:t>
            </w:r>
          </w:p>
        </w:tc>
      </w:tr>
      <w:tr w:rsidR="00CC189C" w:rsidTr="00CC189C">
        <w:tc>
          <w:tcPr>
            <w:tcW w:w="1291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189C" w:rsidRDefault="00CC189C">
            <w:pPr>
              <w:pStyle w:val="3"/>
              <w:spacing w:before="187" w:after="94" w:line="281" w:lineRule="atLeast"/>
              <w:jc w:val="center"/>
              <w:rPr>
                <w:rFonts w:ascii="inherit" w:hAnsi="inherit"/>
                <w:color w:val="009DE0"/>
                <w:sz w:val="28"/>
                <w:szCs w:val="28"/>
              </w:rPr>
            </w:pPr>
            <w:hyperlink r:id="rId6" w:history="1">
              <w:r>
                <w:rPr>
                  <w:rStyle w:val="a4"/>
                  <w:rFonts w:ascii="inherit" w:hAnsi="inherit"/>
                  <w:color w:val="0685C6"/>
                  <w:sz w:val="28"/>
                  <w:szCs w:val="28"/>
                </w:rPr>
                <w:t>Гостиница АРМЕНИЯ</w:t>
              </w:r>
            </w:hyperlink>
          </w:p>
          <w:p w:rsidR="00CC189C" w:rsidRDefault="00CC189C">
            <w:pPr>
              <w:pStyle w:val="3"/>
              <w:spacing w:before="187" w:after="94" w:line="281" w:lineRule="atLeast"/>
              <w:jc w:val="center"/>
              <w:rPr>
                <w:rFonts w:ascii="inherit" w:hAnsi="inherit"/>
                <w:color w:val="009DE0"/>
                <w:sz w:val="28"/>
                <w:szCs w:val="28"/>
              </w:rPr>
            </w:pPr>
            <w:r>
              <w:rPr>
                <w:rFonts w:ascii="inherit" w:hAnsi="inherit"/>
                <w:color w:val="009DE0"/>
                <w:sz w:val="28"/>
                <w:szCs w:val="28"/>
              </w:rPr>
              <w:t xml:space="preserve">Гостиница находится в 10-15 </w:t>
            </w:r>
            <w:proofErr w:type="gramStart"/>
            <w:r>
              <w:rPr>
                <w:rFonts w:ascii="inherit" w:hAnsi="inherit"/>
                <w:color w:val="009DE0"/>
                <w:sz w:val="28"/>
                <w:szCs w:val="28"/>
              </w:rPr>
              <w:t>минутах</w:t>
            </w:r>
            <w:proofErr w:type="gramEnd"/>
            <w:r>
              <w:rPr>
                <w:rFonts w:ascii="inherit" w:hAnsi="inherit"/>
                <w:color w:val="009DE0"/>
                <w:sz w:val="28"/>
                <w:szCs w:val="28"/>
              </w:rPr>
              <w:t xml:space="preserve"> езды от центра Казани</w:t>
            </w:r>
          </w:p>
        </w:tc>
      </w:tr>
      <w:tr w:rsidR="00CC189C" w:rsidTr="00CC18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189C" w:rsidRDefault="00CC189C">
            <w:pPr>
              <w:rPr>
                <w:sz w:val="24"/>
                <w:szCs w:val="24"/>
              </w:rPr>
            </w:pPr>
            <w:r>
              <w:t> 02.01-05.01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189C" w:rsidRDefault="00CC189C">
            <w:pPr>
              <w:pStyle w:val="a3"/>
              <w:spacing w:before="0" w:beforeAutospacing="0" w:after="187" w:afterAutospacing="0"/>
              <w:jc w:val="center"/>
            </w:pPr>
            <w:r>
              <w:t>8 100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189C" w:rsidRDefault="00CC189C">
            <w:pPr>
              <w:jc w:val="center"/>
              <w:rPr>
                <w:sz w:val="24"/>
                <w:szCs w:val="24"/>
              </w:rPr>
            </w:pPr>
            <w:r>
              <w:t> 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189C" w:rsidRDefault="00CC189C">
            <w:pPr>
              <w:spacing w:after="187"/>
              <w:jc w:val="center"/>
              <w:rPr>
                <w:sz w:val="24"/>
                <w:szCs w:val="24"/>
              </w:rPr>
            </w:pPr>
            <w:r>
              <w:t>9 500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C189C" w:rsidRDefault="00CC189C">
            <w:pPr>
              <w:spacing w:after="187"/>
              <w:jc w:val="center"/>
              <w:rPr>
                <w:sz w:val="24"/>
                <w:szCs w:val="24"/>
              </w:rPr>
            </w:pPr>
            <w:r>
              <w:t>7 900</w:t>
            </w:r>
          </w:p>
        </w:tc>
      </w:tr>
    </w:tbl>
    <w:p w:rsidR="00CC189C" w:rsidRDefault="00CC189C" w:rsidP="00CC189C">
      <w:pPr>
        <w:spacing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  <w:color w:val="3D3D3D"/>
          <w:shd w:val="clear" w:color="auto" w:fill="FFFFFF"/>
        </w:rPr>
        <w:br/>
      </w:r>
      <w:r>
        <w:rPr>
          <w:rFonts w:ascii="Arial" w:hAnsi="Arial" w:cs="Arial"/>
          <w:b/>
          <w:bCs/>
          <w:color w:val="FF0000"/>
          <w:shd w:val="clear" w:color="auto" w:fill="FFFFFF"/>
        </w:rPr>
        <w:t>* - даты, в которые возможна замена автобуса до 18 мест (автобус комфортабельный) - </w:t>
      </w:r>
      <w:hyperlink r:id="rId7" w:tgtFrame="_blank" w:history="1">
        <w:proofErr w:type="gramStart"/>
        <w:r>
          <w:rPr>
            <w:rStyle w:val="a4"/>
            <w:rFonts w:ascii="Arial" w:hAnsi="Arial" w:cs="Arial"/>
            <w:b/>
            <w:bCs/>
            <w:color w:val="0685C6"/>
            <w:shd w:val="clear" w:color="auto" w:fill="FFFFFF"/>
          </w:rPr>
          <w:t>см</w:t>
        </w:r>
        <w:proofErr w:type="gramEnd"/>
        <w:r>
          <w:rPr>
            <w:rStyle w:val="a4"/>
            <w:rFonts w:ascii="Arial" w:hAnsi="Arial" w:cs="Arial"/>
            <w:b/>
            <w:bCs/>
            <w:color w:val="0685C6"/>
            <w:shd w:val="clear" w:color="auto" w:fill="FFFFFF"/>
          </w:rPr>
          <w:t>. фото</w:t>
        </w:r>
      </w:hyperlink>
      <w:r>
        <w:rPr>
          <w:rFonts w:ascii="Arial" w:hAnsi="Arial" w:cs="Arial"/>
          <w:color w:val="3D3D3D"/>
          <w:shd w:val="clear" w:color="auto" w:fill="FFFFFF"/>
        </w:rPr>
        <w:br/>
      </w:r>
    </w:p>
    <w:p w:rsidR="00CC189C" w:rsidRDefault="00CC189C" w:rsidP="00CC189C">
      <w:pPr>
        <w:pStyle w:val="3"/>
        <w:shd w:val="clear" w:color="auto" w:fill="FFFFFF"/>
        <w:spacing w:before="187" w:after="94" w:line="281" w:lineRule="atLeast"/>
        <w:rPr>
          <w:rFonts w:ascii="Arial" w:hAnsi="Arial" w:cs="Arial"/>
          <w:color w:val="009DE0"/>
          <w:sz w:val="28"/>
          <w:szCs w:val="28"/>
        </w:rPr>
      </w:pPr>
      <w:r>
        <w:rPr>
          <w:rFonts w:ascii="Arial" w:hAnsi="Arial" w:cs="Arial"/>
          <w:color w:val="3D3D3D"/>
          <w:sz w:val="24"/>
          <w:szCs w:val="24"/>
        </w:rPr>
        <w:t>В стоимость тура ВКЛЮЧЕНО: </w:t>
      </w:r>
    </w:p>
    <w:p w:rsidR="00CC189C" w:rsidRDefault="00CC189C" w:rsidP="00CC189C">
      <w:pPr>
        <w:pStyle w:val="a3"/>
        <w:numPr>
          <w:ilvl w:val="0"/>
          <w:numId w:val="3"/>
        </w:numPr>
        <w:shd w:val="clear" w:color="auto" w:fill="FFFFFF"/>
        <w:spacing w:before="0" w:beforeAutospacing="0" w:after="187" w:afterAutospacing="0" w:line="374" w:lineRule="atLeast"/>
        <w:ind w:left="468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проживание в </w:t>
      </w:r>
      <w:proofErr w:type="gramStart"/>
      <w:r>
        <w:rPr>
          <w:rFonts w:ascii="Arial" w:hAnsi="Arial" w:cs="Arial"/>
          <w:color w:val="3D3D3D"/>
        </w:rPr>
        <w:t>отеле</w:t>
      </w:r>
      <w:proofErr w:type="gramEnd"/>
      <w:r>
        <w:rPr>
          <w:rFonts w:ascii="Arial" w:hAnsi="Arial" w:cs="Arial"/>
          <w:color w:val="3D3D3D"/>
        </w:rPr>
        <w:t xml:space="preserve"> Казани 1 сутки </w:t>
      </w:r>
      <w:r>
        <w:rPr>
          <w:rFonts w:ascii="Arial" w:hAnsi="Arial" w:cs="Arial"/>
          <w:b/>
          <w:bCs/>
          <w:color w:val="3D3D3D"/>
        </w:rPr>
        <w:t>(возможна замена объекта проживания с сохранением категории номера)</w:t>
      </w:r>
      <w:r>
        <w:rPr>
          <w:rFonts w:ascii="Arial" w:hAnsi="Arial" w:cs="Arial"/>
          <w:color w:val="3D3D3D"/>
        </w:rPr>
        <w:t>, </w:t>
      </w:r>
    </w:p>
    <w:p w:rsidR="00CC189C" w:rsidRDefault="00CC189C" w:rsidP="00CC189C">
      <w:pPr>
        <w:pStyle w:val="a3"/>
        <w:numPr>
          <w:ilvl w:val="0"/>
          <w:numId w:val="3"/>
        </w:numPr>
        <w:shd w:val="clear" w:color="auto" w:fill="FFFFFF"/>
        <w:spacing w:before="0" w:beforeAutospacing="0" w:after="187" w:afterAutospacing="0" w:line="374" w:lineRule="atLeast"/>
        <w:ind w:left="468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экскурсионное обслуживание, </w:t>
      </w:r>
      <w:proofErr w:type="spellStart"/>
      <w:r>
        <w:rPr>
          <w:rFonts w:ascii="Arial" w:hAnsi="Arial" w:cs="Arial"/>
          <w:color w:val="3D3D3D"/>
        </w:rPr>
        <w:t>трансферы</w:t>
      </w:r>
      <w:proofErr w:type="spellEnd"/>
      <w:r>
        <w:rPr>
          <w:rFonts w:ascii="Arial" w:hAnsi="Arial" w:cs="Arial"/>
          <w:color w:val="3D3D3D"/>
        </w:rPr>
        <w:t xml:space="preserve"> по маршруту</w:t>
      </w:r>
    </w:p>
    <w:p w:rsidR="00CC189C" w:rsidRDefault="00CC189C" w:rsidP="00CC189C">
      <w:pPr>
        <w:pStyle w:val="a3"/>
        <w:numPr>
          <w:ilvl w:val="0"/>
          <w:numId w:val="3"/>
        </w:numPr>
        <w:shd w:val="clear" w:color="auto" w:fill="FFFFFF"/>
        <w:spacing w:before="0" w:beforeAutospacing="0" w:after="187" w:afterAutospacing="0" w:line="374" w:lineRule="atLeast"/>
        <w:ind w:left="468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транспортное обслуживание, </w:t>
      </w:r>
    </w:p>
    <w:p w:rsidR="00CC189C" w:rsidRDefault="00CC189C" w:rsidP="00CC189C">
      <w:pPr>
        <w:pStyle w:val="a3"/>
        <w:numPr>
          <w:ilvl w:val="0"/>
          <w:numId w:val="3"/>
        </w:numPr>
        <w:shd w:val="clear" w:color="auto" w:fill="FFFFFF"/>
        <w:spacing w:before="0" w:beforeAutospacing="0" w:after="187" w:afterAutospacing="0" w:line="374" w:lineRule="atLeast"/>
        <w:ind w:left="468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питание по программе (2 завтрака,2 обеда), </w:t>
      </w:r>
    </w:p>
    <w:p w:rsidR="00CC189C" w:rsidRDefault="00CC189C" w:rsidP="00CC189C">
      <w:pPr>
        <w:pStyle w:val="a3"/>
        <w:numPr>
          <w:ilvl w:val="0"/>
          <w:numId w:val="3"/>
        </w:numPr>
        <w:shd w:val="clear" w:color="auto" w:fill="FFFFFF"/>
        <w:spacing w:before="0" w:beforeAutospacing="0" w:after="187" w:afterAutospacing="0" w:line="374" w:lineRule="atLeast"/>
        <w:ind w:left="468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входные билеты в Кремль, входные билеты в музеи (</w:t>
      </w:r>
      <w:proofErr w:type="gramStart"/>
      <w:r>
        <w:rPr>
          <w:rFonts w:ascii="Arial" w:hAnsi="Arial" w:cs="Arial"/>
          <w:color w:val="3D3D3D"/>
        </w:rPr>
        <w:t>согласно программы</w:t>
      </w:r>
      <w:proofErr w:type="gramEnd"/>
      <w:r>
        <w:rPr>
          <w:rFonts w:ascii="Arial" w:hAnsi="Arial" w:cs="Arial"/>
          <w:color w:val="3D3D3D"/>
        </w:rPr>
        <w:t xml:space="preserve"> тура)</w:t>
      </w:r>
    </w:p>
    <w:p w:rsidR="00CC189C" w:rsidRDefault="00CC189C" w:rsidP="00CC189C">
      <w:pPr>
        <w:pStyle w:val="a3"/>
        <w:numPr>
          <w:ilvl w:val="0"/>
          <w:numId w:val="3"/>
        </w:numPr>
        <w:shd w:val="clear" w:color="auto" w:fill="FFFFFF"/>
        <w:spacing w:before="0" w:beforeAutospacing="0" w:after="187" w:afterAutospacing="0" w:line="374" w:lineRule="atLeast"/>
        <w:ind w:left="468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На новогоднем заезде - подарки!</w:t>
      </w:r>
    </w:p>
    <w:p w:rsidR="00CC189C" w:rsidRPr="00CC189C" w:rsidRDefault="00CC189C" w:rsidP="00CC189C">
      <w:pPr>
        <w:spacing w:after="468" w:line="74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2D1B05" w:rsidRDefault="002D1B05"/>
    <w:sectPr w:rsidR="002D1B05" w:rsidSect="00CC18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A5EAE"/>
    <w:multiLevelType w:val="multilevel"/>
    <w:tmpl w:val="0BAC4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B93E9F"/>
    <w:multiLevelType w:val="multilevel"/>
    <w:tmpl w:val="284E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0E37E1"/>
    <w:multiLevelType w:val="multilevel"/>
    <w:tmpl w:val="CAE67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C189C"/>
    <w:rsid w:val="002D1B05"/>
    <w:rsid w:val="00CC1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05"/>
  </w:style>
  <w:style w:type="paragraph" w:styleId="1">
    <w:name w:val="heading 1"/>
    <w:basedOn w:val="a"/>
    <w:link w:val="10"/>
    <w:uiPriority w:val="9"/>
    <w:qFormat/>
    <w:rsid w:val="00CC1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18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18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18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8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18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C18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C18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CC1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18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rmavtotur.ru/fotogalereya/4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mavtotur.ru/fotogalereya/45/" TargetMode="External"/><Relationship Id="rId5" Type="http://schemas.openxmlformats.org/officeDocument/2006/relationships/hyperlink" Target="http://permavtotur.ru/fotogalereya/4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Planeta</cp:lastModifiedBy>
  <cp:revision>1</cp:revision>
  <dcterms:created xsi:type="dcterms:W3CDTF">2017-10-27T12:33:00Z</dcterms:created>
  <dcterms:modified xsi:type="dcterms:W3CDTF">2017-10-27T12:44:00Z</dcterms:modified>
</cp:coreProperties>
</file>