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969"/>
        <w:gridCol w:w="690"/>
        <w:gridCol w:w="611"/>
        <w:gridCol w:w="630"/>
        <w:gridCol w:w="614"/>
        <w:gridCol w:w="610"/>
        <w:gridCol w:w="594"/>
        <w:gridCol w:w="606"/>
        <w:gridCol w:w="641"/>
        <w:gridCol w:w="606"/>
        <w:gridCol w:w="531"/>
        <w:gridCol w:w="531"/>
        <w:gridCol w:w="539"/>
        <w:gridCol w:w="468"/>
        <w:gridCol w:w="468"/>
        <w:gridCol w:w="468"/>
        <w:gridCol w:w="468"/>
        <w:gridCol w:w="468"/>
        <w:gridCol w:w="468"/>
        <w:gridCol w:w="468"/>
        <w:gridCol w:w="472"/>
        <w:gridCol w:w="472"/>
      </w:tblGrid>
      <w:tr w:rsidR="00466D14">
        <w:trPr>
          <w:trHeight w:val="300"/>
        </w:trPr>
        <w:tc>
          <w:tcPr>
            <w:tcW w:w="1144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ДАТА</w:t>
            </w:r>
          </w:p>
        </w:tc>
        <w:tc>
          <w:tcPr>
            <w:tcW w:w="2969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ind w:left="88" w:right="8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МАРШРУТ</w:t>
            </w:r>
          </w:p>
        </w:tc>
        <w:tc>
          <w:tcPr>
            <w:tcW w:w="690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spacing w:before="94"/>
              <w:ind w:left="130"/>
              <w:rPr>
                <w:sz w:val="12"/>
              </w:rPr>
            </w:pPr>
            <w:r>
              <w:rPr>
                <w:b/>
                <w:sz w:val="12"/>
              </w:rPr>
              <w:t>ДНЕЙ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↓</w:t>
            </w:r>
          </w:p>
        </w:tc>
        <w:tc>
          <w:tcPr>
            <w:tcW w:w="5974" w:type="dxa"/>
            <w:gridSpan w:val="10"/>
            <w:shd w:val="clear" w:color="auto" w:fill="FFCC99"/>
          </w:tcPr>
          <w:p w:rsidR="00466D14" w:rsidRDefault="00501C80">
            <w:pPr>
              <w:pStyle w:val="TableParagraph"/>
              <w:spacing w:before="40"/>
              <w:ind w:left="2220" w:right="220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КОМФОРТАБЕЛЬНЫЕ</w:t>
            </w:r>
            <w:r>
              <w:rPr>
                <w:b/>
                <w:spacing w:val="3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КАЮТЫ</w:t>
            </w:r>
          </w:p>
          <w:p w:rsidR="00466D14" w:rsidRDefault="00501C80">
            <w:pPr>
              <w:pStyle w:val="TableParagraph"/>
              <w:spacing w:before="8"/>
              <w:ind w:left="2221" w:right="220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(туалет,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душ,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кондиционирование)</w:t>
            </w:r>
          </w:p>
        </w:tc>
        <w:tc>
          <w:tcPr>
            <w:tcW w:w="2879" w:type="dxa"/>
            <w:gridSpan w:val="6"/>
            <w:shd w:val="clear" w:color="auto" w:fill="FFFF99"/>
          </w:tcPr>
          <w:p w:rsidR="00466D14" w:rsidRDefault="00501C80">
            <w:pPr>
              <w:pStyle w:val="TableParagraph"/>
              <w:spacing w:before="40"/>
              <w:ind w:left="792"/>
              <w:rPr>
                <w:b/>
                <w:sz w:val="9"/>
              </w:rPr>
            </w:pPr>
            <w:r>
              <w:rPr>
                <w:b/>
                <w:sz w:val="9"/>
              </w:rPr>
              <w:t>КАЮТЫ</w:t>
            </w:r>
            <w:r>
              <w:rPr>
                <w:b/>
                <w:spacing w:val="21"/>
                <w:sz w:val="9"/>
              </w:rPr>
              <w:t xml:space="preserve"> </w:t>
            </w:r>
            <w:r>
              <w:rPr>
                <w:b/>
                <w:sz w:val="9"/>
              </w:rPr>
              <w:t>С</w:t>
            </w:r>
            <w:r>
              <w:rPr>
                <w:b/>
                <w:spacing w:val="22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УМЫВАЛЬНИКОМ</w:t>
            </w:r>
          </w:p>
          <w:p w:rsidR="00466D14" w:rsidRDefault="00501C80">
            <w:pPr>
              <w:pStyle w:val="TableParagraph"/>
              <w:spacing w:before="8"/>
              <w:ind w:left="856"/>
              <w:rPr>
                <w:b/>
                <w:sz w:val="9"/>
              </w:rPr>
            </w:pPr>
            <w:r>
              <w:rPr>
                <w:b/>
                <w:sz w:val="9"/>
              </w:rPr>
              <w:t>(горячая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z w:val="9"/>
              </w:rPr>
              <w:t>и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холодная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вода)</w:t>
            </w:r>
          </w:p>
        </w:tc>
        <w:tc>
          <w:tcPr>
            <w:tcW w:w="936" w:type="dxa"/>
            <w:gridSpan w:val="2"/>
            <w:shd w:val="clear" w:color="auto" w:fill="FFFF99"/>
          </w:tcPr>
          <w:p w:rsidR="00466D14" w:rsidRDefault="00501C80">
            <w:pPr>
              <w:pStyle w:val="TableParagraph"/>
              <w:spacing w:before="40" w:line="259" w:lineRule="auto"/>
              <w:ind w:left="267" w:hanging="74"/>
              <w:rPr>
                <w:b/>
                <w:sz w:val="9"/>
              </w:rPr>
            </w:pPr>
            <w:r>
              <w:rPr>
                <w:b/>
                <w:sz w:val="9"/>
              </w:rPr>
              <w:t>КАЮТЫ</w:t>
            </w:r>
            <w:r>
              <w:rPr>
                <w:b/>
                <w:spacing w:val="7"/>
                <w:sz w:val="9"/>
              </w:rPr>
              <w:t xml:space="preserve"> </w:t>
            </w:r>
            <w:r>
              <w:rPr>
                <w:b/>
                <w:sz w:val="9"/>
              </w:rPr>
              <w:t>БЕЗ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УДОБСТВ</w:t>
            </w:r>
          </w:p>
        </w:tc>
        <w:tc>
          <w:tcPr>
            <w:tcW w:w="472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63" w:line="252" w:lineRule="auto"/>
              <w:ind w:left="49" w:right="1" w:hanging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Детская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путёвка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без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места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8-14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лет</w:t>
            </w:r>
          </w:p>
        </w:tc>
        <w:tc>
          <w:tcPr>
            <w:tcW w:w="472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63" w:line="252" w:lineRule="auto"/>
              <w:ind w:left="50" w:hanging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Детская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путёвка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без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места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4-7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лет</w:t>
            </w:r>
          </w:p>
        </w:tc>
      </w:tr>
      <w:tr w:rsidR="00466D14">
        <w:trPr>
          <w:trHeight w:val="300"/>
        </w:trPr>
        <w:tc>
          <w:tcPr>
            <w:tcW w:w="1144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FFCC99"/>
          </w:tcPr>
          <w:p w:rsidR="00466D14" w:rsidRDefault="00501C80">
            <w:pPr>
              <w:pStyle w:val="TableParagraph"/>
              <w:spacing w:before="5"/>
              <w:ind w:left="25" w:right="20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ЛЮКС</w:t>
            </w:r>
          </w:p>
          <w:p w:rsidR="00466D14" w:rsidRDefault="00501C80">
            <w:pPr>
              <w:pStyle w:val="TableParagraph"/>
              <w:spacing w:line="100" w:lineRule="atLeast"/>
              <w:ind w:left="28" w:right="20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(мини-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холодильник)</w:t>
            </w:r>
          </w:p>
        </w:tc>
        <w:tc>
          <w:tcPr>
            <w:tcW w:w="630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63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СИГМА</w:t>
            </w:r>
          </w:p>
        </w:tc>
        <w:tc>
          <w:tcPr>
            <w:tcW w:w="614" w:type="dxa"/>
            <w:shd w:val="clear" w:color="auto" w:fill="FFCC99"/>
          </w:tcPr>
          <w:p w:rsidR="00466D14" w:rsidRDefault="00501C80">
            <w:pPr>
              <w:pStyle w:val="TableParagraph"/>
              <w:spacing w:before="54" w:line="259" w:lineRule="auto"/>
              <w:ind w:left="30" w:right="-17" w:hanging="7"/>
              <w:rPr>
                <w:b/>
                <w:sz w:val="8"/>
              </w:rPr>
            </w:pPr>
            <w:r>
              <w:rPr>
                <w:b/>
                <w:sz w:val="8"/>
              </w:rPr>
              <w:t>АЛЬФА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(мини-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холодильник)</w:t>
            </w:r>
          </w:p>
        </w:tc>
        <w:tc>
          <w:tcPr>
            <w:tcW w:w="610" w:type="dxa"/>
            <w:shd w:val="clear" w:color="auto" w:fill="FFCC99"/>
          </w:tcPr>
          <w:p w:rsidR="00466D14" w:rsidRDefault="00501C80">
            <w:pPr>
              <w:pStyle w:val="TableParagraph"/>
              <w:spacing w:before="5"/>
              <w:ind w:left="93" w:right="83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ЛЮКС</w:t>
            </w:r>
          </w:p>
          <w:p w:rsidR="00466D14" w:rsidRDefault="00501C80">
            <w:pPr>
              <w:pStyle w:val="TableParagraph"/>
              <w:spacing w:before="7"/>
              <w:ind w:left="93" w:right="83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или</w:t>
            </w:r>
          </w:p>
          <w:p w:rsidR="00466D14" w:rsidRDefault="00501C80">
            <w:pPr>
              <w:pStyle w:val="TableParagraph"/>
              <w:spacing w:before="7" w:line="77" w:lineRule="exact"/>
              <w:ind w:left="93" w:right="8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АЛЬФА</w:t>
            </w:r>
          </w:p>
        </w:tc>
        <w:tc>
          <w:tcPr>
            <w:tcW w:w="594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55" w:right="4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ГАММА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ОМЕГА</w:t>
            </w:r>
          </w:p>
        </w:tc>
        <w:tc>
          <w:tcPr>
            <w:tcW w:w="641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81" w:right="6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СИГМА</w:t>
            </w:r>
          </w:p>
        </w:tc>
        <w:tc>
          <w:tcPr>
            <w:tcW w:w="1668" w:type="dxa"/>
            <w:gridSpan w:val="3"/>
            <w:shd w:val="clear" w:color="auto" w:fill="FFCC99"/>
          </w:tcPr>
          <w:p w:rsidR="00466D14" w:rsidRDefault="00501C80">
            <w:pPr>
              <w:pStyle w:val="TableParagraph"/>
              <w:spacing w:before="52"/>
              <w:ind w:left="330" w:right="305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БЕТА</w:t>
            </w:r>
          </w:p>
          <w:p w:rsidR="00466D14" w:rsidRDefault="00501C80">
            <w:pPr>
              <w:pStyle w:val="TableParagraph"/>
              <w:spacing w:before="7"/>
              <w:ind w:left="330" w:right="30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(без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кондиционирования)</w:t>
            </w:r>
          </w:p>
        </w:tc>
        <w:tc>
          <w:tcPr>
            <w:tcW w:w="539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8" w:right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</w:t>
            </w:r>
            <w:r>
              <w:rPr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1А</w:t>
            </w:r>
            <w:r>
              <w:rPr>
                <w:b/>
                <w:spacing w:val="-6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2А</w:t>
            </w:r>
            <w:r>
              <w:rPr>
                <w:b/>
                <w:spacing w:val="-6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2Б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2Б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3А</w:t>
            </w:r>
            <w:r>
              <w:rPr>
                <w:b/>
                <w:spacing w:val="-6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466D14">
        <w:trPr>
          <w:trHeight w:val="300"/>
        </w:trPr>
        <w:tc>
          <w:tcPr>
            <w:tcW w:w="1144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FFCC99"/>
          </w:tcPr>
          <w:p w:rsidR="00466D14" w:rsidRDefault="00501C80">
            <w:pPr>
              <w:pStyle w:val="TableParagraph"/>
              <w:spacing w:before="8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Палуба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→</w:t>
            </w:r>
          </w:p>
        </w:tc>
        <w:tc>
          <w:tcPr>
            <w:tcW w:w="611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5" w:right="20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</w:t>
            </w:r>
          </w:p>
        </w:tc>
        <w:tc>
          <w:tcPr>
            <w:tcW w:w="630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63" w:right="5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</w:t>
            </w:r>
          </w:p>
        </w:tc>
        <w:tc>
          <w:tcPr>
            <w:tcW w:w="614" w:type="dxa"/>
            <w:shd w:val="clear" w:color="auto" w:fill="FFCC99"/>
          </w:tcPr>
          <w:p w:rsidR="00466D14" w:rsidRDefault="00501C80">
            <w:pPr>
              <w:pStyle w:val="TableParagraph"/>
              <w:spacing w:before="54" w:line="259" w:lineRule="auto"/>
              <w:ind w:left="143" w:hanging="8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10" w:type="dxa"/>
            <w:shd w:val="clear" w:color="auto" w:fill="FFCC99"/>
          </w:tcPr>
          <w:p w:rsidR="00466D14" w:rsidRDefault="00501C80">
            <w:pPr>
              <w:pStyle w:val="TableParagraph"/>
              <w:spacing w:before="54" w:line="259" w:lineRule="auto"/>
              <w:ind w:left="142" w:hanging="8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594" w:type="dxa"/>
            <w:shd w:val="clear" w:color="auto" w:fill="FFCC99"/>
          </w:tcPr>
          <w:p w:rsidR="00466D14" w:rsidRDefault="00501C80">
            <w:pPr>
              <w:pStyle w:val="TableParagraph"/>
              <w:spacing w:before="54" w:line="259" w:lineRule="auto"/>
              <w:ind w:left="136" w:hanging="8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57" w:right="4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41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79" w:right="6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63" w:right="4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531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6" w:right="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531" w:type="dxa"/>
            <w:shd w:val="clear" w:color="auto" w:fill="FFCC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8" w:right="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539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8" w:right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468" w:type="dxa"/>
            <w:shd w:val="clear" w:color="auto" w:fill="FFFF99"/>
          </w:tcPr>
          <w:p w:rsidR="00466D14" w:rsidRDefault="00501C80">
            <w:pPr>
              <w:pStyle w:val="TableParagraph"/>
              <w:spacing w:before="54" w:line="259" w:lineRule="auto"/>
              <w:ind w:left="89" w:right="29" w:hanging="25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главная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501C80">
            <w:pPr>
              <w:pStyle w:val="TableParagraph"/>
              <w:spacing w:before="54" w:line="259" w:lineRule="auto"/>
              <w:ind w:left="91" w:right="27" w:hanging="25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главная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501C80">
            <w:pPr>
              <w:pStyle w:val="TableParagraph"/>
              <w:spacing w:before="54" w:line="259" w:lineRule="auto"/>
              <w:ind w:left="92" w:right="26" w:hanging="25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главная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4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</w:tr>
      <w:tr w:rsidR="00466D14">
        <w:trPr>
          <w:trHeight w:val="337"/>
        </w:trPr>
        <w:tc>
          <w:tcPr>
            <w:tcW w:w="1144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FFCC99"/>
          </w:tcPr>
          <w:p w:rsidR="00466D14" w:rsidRDefault="00501C80">
            <w:pPr>
              <w:pStyle w:val="TableParagraph"/>
              <w:spacing w:before="9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Мест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→</w:t>
            </w:r>
          </w:p>
        </w:tc>
        <w:tc>
          <w:tcPr>
            <w:tcW w:w="611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25" w:right="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30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63" w:right="5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14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60" w:right="5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10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93" w:right="83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pacing w:val="-2"/>
                <w:sz w:val="8"/>
              </w:rPr>
              <w:t>доп.место</w:t>
            </w:r>
            <w:proofErr w:type="spellEnd"/>
          </w:p>
        </w:tc>
        <w:tc>
          <w:tcPr>
            <w:tcW w:w="594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53" w:right="4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57" w:right="4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41" w:type="dxa"/>
            <w:shd w:val="clear" w:color="auto" w:fill="FFCC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80" w:right="6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80" w:right="62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63" w:right="4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531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27" w:right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531" w:type="dxa"/>
            <w:shd w:val="clear" w:color="auto" w:fill="FFCC99"/>
          </w:tcPr>
          <w:p w:rsidR="00466D14" w:rsidRDefault="00501C80">
            <w:pPr>
              <w:pStyle w:val="TableParagraph"/>
              <w:spacing w:before="35"/>
              <w:ind w:left="29" w:right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 w:line="261" w:lineRule="auto"/>
              <w:ind w:left="32" w:right="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(2-ярусн.</w:t>
            </w:r>
            <w:r>
              <w:rPr>
                <w:b/>
                <w:spacing w:val="80"/>
                <w:sz w:val="7"/>
              </w:rPr>
              <w:t xml:space="preserve"> </w:t>
            </w:r>
            <w:r>
              <w:rPr>
                <w:b/>
                <w:sz w:val="7"/>
              </w:rPr>
              <w:t>+</w:t>
            </w:r>
            <w:r>
              <w:rPr>
                <w:b/>
                <w:spacing w:val="40"/>
                <w:sz w:val="7"/>
              </w:rPr>
              <w:t xml:space="preserve"> </w:t>
            </w:r>
            <w:r>
              <w:rPr>
                <w:b/>
                <w:spacing w:val="-2"/>
                <w:sz w:val="7"/>
              </w:rPr>
              <w:t>диван)</w:t>
            </w:r>
          </w:p>
        </w:tc>
        <w:tc>
          <w:tcPr>
            <w:tcW w:w="539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28" w:right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1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31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34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39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4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41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4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/>
              <w:ind w:left="43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</w:tr>
      <w:tr w:rsidR="00466D14">
        <w:trPr>
          <w:trHeight w:val="473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5"/>
              <w:ind w:left="25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04.05-</w:t>
            </w:r>
            <w:r>
              <w:rPr>
                <w:b/>
                <w:spacing w:val="-2"/>
                <w:sz w:val="12"/>
              </w:rPr>
              <w:t>15.05</w:t>
            </w:r>
          </w:p>
          <w:p w:rsidR="00466D14" w:rsidRDefault="00501C80">
            <w:pPr>
              <w:pStyle w:val="TableParagraph"/>
              <w:spacing w:before="8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низкий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Волгоград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12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25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16.05-</w:t>
            </w:r>
            <w:r>
              <w:rPr>
                <w:b/>
                <w:spacing w:val="-2"/>
                <w:sz w:val="12"/>
              </w:rPr>
              <w:t>30.05</w:t>
            </w:r>
          </w:p>
          <w:p w:rsidR="00466D14" w:rsidRDefault="00501C80">
            <w:pPr>
              <w:pStyle w:val="TableParagraph"/>
              <w:spacing w:before="8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низкий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8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Астрахань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15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30.05-</w:t>
            </w:r>
            <w:r>
              <w:rPr>
                <w:b/>
                <w:spacing w:val="-2"/>
                <w:sz w:val="12"/>
              </w:rPr>
              <w:t>10.06</w:t>
            </w:r>
          </w:p>
          <w:p w:rsidR="00466D14" w:rsidRDefault="00501C80">
            <w:pPr>
              <w:pStyle w:val="TableParagraph"/>
              <w:spacing w:before="8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средний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Волгоград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1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12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634"/>
        </w:trPr>
        <w:tc>
          <w:tcPr>
            <w:tcW w:w="1144" w:type="dxa"/>
          </w:tcPr>
          <w:p w:rsidR="00466D14" w:rsidRDefault="00466D1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66D14" w:rsidRDefault="00501C80">
            <w:pPr>
              <w:pStyle w:val="TableParagraph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30.05-</w:t>
            </w:r>
            <w:r>
              <w:rPr>
                <w:b/>
                <w:spacing w:val="-2"/>
                <w:sz w:val="12"/>
              </w:rPr>
              <w:t>10.06</w:t>
            </w:r>
          </w:p>
          <w:p w:rsidR="00466D14" w:rsidRDefault="00501C80">
            <w:pPr>
              <w:pStyle w:val="TableParagraph"/>
              <w:spacing w:before="8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средний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line="252" w:lineRule="auto"/>
              <w:ind w:left="38" w:firstLine="147"/>
              <w:rPr>
                <w:b/>
                <w:sz w:val="14"/>
              </w:rPr>
            </w:pPr>
            <w:r>
              <w:rPr>
                <w:b/>
                <w:sz w:val="14"/>
              </w:rPr>
              <w:t>Пермь – Ульяновск + База отдыха на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Волге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дней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ночей)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12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59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81"/>
              <w:ind w:left="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</w:tr>
      <w:tr w:rsidR="00466D14">
        <w:trPr>
          <w:trHeight w:val="475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10.06-</w:t>
            </w:r>
            <w:r>
              <w:rPr>
                <w:b/>
                <w:spacing w:val="-2"/>
                <w:sz w:val="12"/>
              </w:rPr>
              <w:t>12.06</w:t>
            </w:r>
          </w:p>
          <w:p w:rsidR="00466D14" w:rsidRDefault="00501C80">
            <w:pPr>
              <w:pStyle w:val="TableParagraph"/>
              <w:spacing w:before="8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средний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184" w:firstLine="99"/>
              <w:rPr>
                <w:b/>
                <w:sz w:val="14"/>
              </w:rPr>
            </w:pPr>
            <w:r>
              <w:rPr>
                <w:b/>
                <w:sz w:val="14"/>
              </w:rPr>
              <w:t>Пермь – Чайковский + Ижевск или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Воткинск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или</w:t>
            </w:r>
            <w:r>
              <w:rPr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Кукуи</w:t>
            </w:r>
            <w:proofErr w:type="spellEnd"/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Пермь</w:t>
            </w:r>
            <w:r>
              <w:rPr>
                <w:b/>
                <w:spacing w:val="24"/>
                <w:sz w:val="14"/>
              </w:rPr>
              <w:t xml:space="preserve"> </w:t>
            </w:r>
            <w:proofErr w:type="spellStart"/>
            <w:r>
              <w:rPr>
                <w:b/>
                <w:color w:val="FF0000"/>
                <w:sz w:val="14"/>
              </w:rPr>
              <w:t>Уикэнд</w:t>
            </w:r>
            <w:proofErr w:type="spellEnd"/>
            <w:r>
              <w:rPr>
                <w:b/>
                <w:color w:val="FF0000"/>
                <w:sz w:val="14"/>
              </w:rPr>
              <w:t>!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1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6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12.06-</w:t>
            </w:r>
            <w:r>
              <w:rPr>
                <w:b/>
                <w:spacing w:val="-2"/>
                <w:sz w:val="12"/>
              </w:rPr>
              <w:t>30.06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1258" w:hanging="1114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Астрахань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Ростов-на-Дону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19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7" w:right="20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5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1" w:right="43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01.07-</w:t>
            </w:r>
            <w:r>
              <w:rPr>
                <w:b/>
                <w:spacing w:val="-2"/>
                <w:sz w:val="12"/>
              </w:rPr>
              <w:t>11.07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Волгоград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612"/>
        </w:trPr>
        <w:tc>
          <w:tcPr>
            <w:tcW w:w="1144" w:type="dxa"/>
          </w:tcPr>
          <w:p w:rsidR="00466D14" w:rsidRDefault="00466D1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01.07-</w:t>
            </w:r>
            <w:r>
              <w:rPr>
                <w:b/>
                <w:spacing w:val="-2"/>
                <w:sz w:val="12"/>
              </w:rPr>
              <w:t>11.07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142" w:line="252" w:lineRule="auto"/>
              <w:ind w:left="38" w:firstLine="147"/>
              <w:rPr>
                <w:b/>
                <w:sz w:val="14"/>
              </w:rPr>
            </w:pPr>
            <w:r>
              <w:rPr>
                <w:b/>
                <w:sz w:val="14"/>
              </w:rPr>
              <w:t>Пермь – Ульяновск + База отдыха на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Волге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дней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ночей)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spacing w:before="100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63" w:right="55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20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12.07-</w:t>
            </w:r>
            <w:r>
              <w:rPr>
                <w:b/>
                <w:spacing w:val="-2"/>
                <w:sz w:val="12"/>
              </w:rPr>
              <w:t>21.07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1258" w:hanging="1089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Самара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Нижний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Новгород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21.07-</w:t>
            </w:r>
            <w:r>
              <w:rPr>
                <w:b/>
                <w:spacing w:val="-2"/>
                <w:sz w:val="12"/>
              </w:rPr>
              <w:t>31.07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1258" w:hanging="1173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Ярославль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Тетюши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Болгар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21.07-</w:t>
            </w:r>
            <w:r>
              <w:rPr>
                <w:b/>
                <w:spacing w:val="-2"/>
                <w:sz w:val="12"/>
              </w:rPr>
              <w:t>31.07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238" w:firstLine="96"/>
              <w:rPr>
                <w:b/>
                <w:sz w:val="14"/>
              </w:rPr>
            </w:pPr>
            <w:r>
              <w:rPr>
                <w:b/>
                <w:sz w:val="14"/>
              </w:rPr>
              <w:t>Пермь – Ярославль + Владимир,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Суздаль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Тетюши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Болгар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</w:tr>
      <w:tr w:rsidR="00466D14">
        <w:trPr>
          <w:trHeight w:val="532"/>
        </w:trPr>
        <w:tc>
          <w:tcPr>
            <w:tcW w:w="1144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21.07-</w:t>
            </w:r>
            <w:r>
              <w:rPr>
                <w:b/>
                <w:spacing w:val="-2"/>
                <w:sz w:val="12"/>
              </w:rPr>
              <w:t>31.07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18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База</w:t>
            </w:r>
            <w:r>
              <w:rPr>
                <w:b/>
                <w:spacing w:val="-2"/>
                <w:sz w:val="14"/>
              </w:rPr>
              <w:t xml:space="preserve"> отдыха</w:t>
            </w:r>
          </w:p>
          <w:p w:rsidR="00466D14" w:rsidRDefault="00501C80">
            <w:pPr>
              <w:pStyle w:val="TableParagraph"/>
              <w:spacing w:line="170" w:lineRule="atLeast"/>
              <w:ind w:left="88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«Лебяжье»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(6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дней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ночей)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Тетюши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Болгар -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</w:tr>
      <w:tr w:rsidR="00466D14">
        <w:trPr>
          <w:trHeight w:val="473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right="244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01.08-</w:t>
            </w:r>
            <w:r>
              <w:rPr>
                <w:b/>
                <w:spacing w:val="-2"/>
                <w:sz w:val="12"/>
              </w:rPr>
              <w:t>16.08</w:t>
            </w:r>
          </w:p>
          <w:p w:rsidR="00466D14" w:rsidRDefault="00501C80">
            <w:pPr>
              <w:pStyle w:val="TableParagraph"/>
              <w:spacing w:before="8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proofErr w:type="spellStart"/>
            <w:r>
              <w:rPr>
                <w:b/>
                <w:spacing w:val="-4"/>
                <w:sz w:val="12"/>
              </w:rPr>
              <w:t>сезо</w:t>
            </w:r>
            <w:proofErr w:type="spellEnd"/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о.Кижи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Петрозаводск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16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7" w:right="20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5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01.08-</w:t>
            </w:r>
            <w:r>
              <w:rPr>
                <w:b/>
                <w:spacing w:val="-2"/>
                <w:sz w:val="12"/>
              </w:rPr>
              <w:t>16.08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1258" w:hanging="1126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о.Кижи</w:t>
            </w:r>
            <w:proofErr w:type="spellEnd"/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о.Валаам</w:t>
            </w:r>
            <w:proofErr w:type="spellEnd"/>
            <w:r>
              <w:rPr>
                <w:b/>
                <w:sz w:val="14"/>
              </w:rPr>
              <w:t>,</w:t>
            </w:r>
            <w:r>
              <w:rPr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Рускеала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16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7" w:right="20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5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1" w:right="43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2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</w:tr>
      <w:tr w:rsidR="00466D14">
        <w:trPr>
          <w:trHeight w:val="475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01.08-</w:t>
            </w:r>
            <w:r>
              <w:rPr>
                <w:b/>
                <w:spacing w:val="-2"/>
                <w:sz w:val="12"/>
              </w:rPr>
              <w:t>16.08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о.Кижи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Соловки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16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7" w:right="20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5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1" w:right="43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2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</w:tr>
      <w:tr w:rsidR="00466D14">
        <w:trPr>
          <w:trHeight w:val="473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16.08-</w:t>
            </w:r>
            <w:r>
              <w:rPr>
                <w:b/>
                <w:spacing w:val="-2"/>
                <w:sz w:val="12"/>
              </w:rPr>
              <w:t>25.08</w:t>
            </w:r>
          </w:p>
          <w:p w:rsidR="00466D14" w:rsidRDefault="00501C80">
            <w:pPr>
              <w:pStyle w:val="TableParagraph"/>
              <w:spacing w:before="7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3" w:line="252" w:lineRule="auto"/>
              <w:ind w:left="1258" w:hanging="1115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Болгар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Чкаловск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Городец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</w:tr>
      <w:tr w:rsidR="00466D14">
        <w:trPr>
          <w:trHeight w:val="474"/>
        </w:trPr>
        <w:tc>
          <w:tcPr>
            <w:tcW w:w="1144" w:type="dxa"/>
            <w:tcBorders>
              <w:bottom w:val="nil"/>
            </w:tcBorders>
          </w:tcPr>
          <w:p w:rsidR="00466D14" w:rsidRDefault="00501C80">
            <w:pPr>
              <w:pStyle w:val="TableParagraph"/>
              <w:spacing w:before="96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16.08-</w:t>
            </w:r>
            <w:r>
              <w:rPr>
                <w:b/>
                <w:spacing w:val="-2"/>
                <w:sz w:val="12"/>
              </w:rPr>
              <w:t>25.08</w:t>
            </w:r>
          </w:p>
          <w:p w:rsidR="00466D14" w:rsidRDefault="00501C80">
            <w:pPr>
              <w:pStyle w:val="TableParagraph"/>
              <w:spacing w:before="8"/>
              <w:ind w:left="113" w:right="10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высокий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  <w:tcBorders>
              <w:bottom w:val="nil"/>
            </w:tcBorders>
          </w:tcPr>
          <w:p w:rsidR="00466D14" w:rsidRDefault="00501C80">
            <w:pPr>
              <w:pStyle w:val="TableParagraph"/>
              <w:spacing w:before="73" w:line="252" w:lineRule="auto"/>
              <w:ind w:left="504" w:hanging="323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Болгар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Нижний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Новгород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Владимир, Суздаль - Пермь</w:t>
            </w:r>
          </w:p>
        </w:tc>
        <w:tc>
          <w:tcPr>
            <w:tcW w:w="690" w:type="dxa"/>
            <w:tcBorders>
              <w:bottom w:val="nil"/>
            </w:tcBorders>
          </w:tcPr>
          <w:p w:rsidR="00466D14" w:rsidRDefault="00466D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1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93" w:right="80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</w:tbl>
    <w:p w:rsidR="00466D14" w:rsidRDefault="00466D14">
      <w:pPr>
        <w:rPr>
          <w:sz w:val="13"/>
        </w:rPr>
        <w:sectPr w:rsidR="00466D14">
          <w:headerReference w:type="default" r:id="rId6"/>
          <w:type w:val="continuous"/>
          <w:pgSz w:w="16840" w:h="11900" w:orient="landscape"/>
          <w:pgMar w:top="1700" w:right="600" w:bottom="280" w:left="440" w:header="249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969"/>
        <w:gridCol w:w="690"/>
        <w:gridCol w:w="611"/>
        <w:gridCol w:w="630"/>
        <w:gridCol w:w="614"/>
        <w:gridCol w:w="610"/>
        <w:gridCol w:w="594"/>
        <w:gridCol w:w="606"/>
        <w:gridCol w:w="641"/>
        <w:gridCol w:w="606"/>
        <w:gridCol w:w="531"/>
        <w:gridCol w:w="531"/>
        <w:gridCol w:w="539"/>
        <w:gridCol w:w="468"/>
        <w:gridCol w:w="468"/>
        <w:gridCol w:w="468"/>
        <w:gridCol w:w="468"/>
        <w:gridCol w:w="468"/>
        <w:gridCol w:w="468"/>
        <w:gridCol w:w="468"/>
        <w:gridCol w:w="472"/>
        <w:gridCol w:w="472"/>
      </w:tblGrid>
      <w:tr w:rsidR="00466D14">
        <w:trPr>
          <w:trHeight w:val="300"/>
        </w:trPr>
        <w:tc>
          <w:tcPr>
            <w:tcW w:w="1144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ДАТА</w:t>
            </w:r>
          </w:p>
        </w:tc>
        <w:tc>
          <w:tcPr>
            <w:tcW w:w="2969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466D14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ind w:left="88" w:right="8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МАРШРУТ</w:t>
            </w:r>
          </w:p>
        </w:tc>
        <w:tc>
          <w:tcPr>
            <w:tcW w:w="690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2"/>
              </w:rPr>
            </w:pPr>
          </w:p>
          <w:p w:rsidR="00466D14" w:rsidRDefault="00501C80">
            <w:pPr>
              <w:pStyle w:val="TableParagraph"/>
              <w:spacing w:before="92"/>
              <w:ind w:left="130"/>
              <w:rPr>
                <w:sz w:val="12"/>
              </w:rPr>
            </w:pPr>
            <w:r>
              <w:rPr>
                <w:b/>
                <w:sz w:val="12"/>
              </w:rPr>
              <w:t>ДНЕЙ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↓</w:t>
            </w:r>
          </w:p>
        </w:tc>
        <w:tc>
          <w:tcPr>
            <w:tcW w:w="5974" w:type="dxa"/>
            <w:gridSpan w:val="10"/>
            <w:shd w:val="clear" w:color="auto" w:fill="FFCC99"/>
          </w:tcPr>
          <w:p w:rsidR="00466D14" w:rsidRDefault="00501C80">
            <w:pPr>
              <w:pStyle w:val="TableParagraph"/>
              <w:spacing w:before="38"/>
              <w:ind w:left="2220" w:right="2205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КОМФОРТАБЕЛЬНЫЕ</w:t>
            </w:r>
            <w:r>
              <w:rPr>
                <w:b/>
                <w:spacing w:val="3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КАЮТЫ</w:t>
            </w:r>
          </w:p>
          <w:p w:rsidR="00466D14" w:rsidRDefault="00501C80">
            <w:pPr>
              <w:pStyle w:val="TableParagraph"/>
              <w:spacing w:before="8"/>
              <w:ind w:left="2221" w:right="220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(туалет,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душ,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кондиционирование)</w:t>
            </w:r>
          </w:p>
        </w:tc>
        <w:tc>
          <w:tcPr>
            <w:tcW w:w="2879" w:type="dxa"/>
            <w:gridSpan w:val="6"/>
            <w:shd w:val="clear" w:color="auto" w:fill="FFFF99"/>
          </w:tcPr>
          <w:p w:rsidR="00466D14" w:rsidRDefault="00501C80">
            <w:pPr>
              <w:pStyle w:val="TableParagraph"/>
              <w:spacing w:before="38"/>
              <w:ind w:left="792"/>
              <w:rPr>
                <w:b/>
                <w:sz w:val="9"/>
              </w:rPr>
            </w:pPr>
            <w:r>
              <w:rPr>
                <w:b/>
                <w:sz w:val="9"/>
              </w:rPr>
              <w:t>КАЮТЫ</w:t>
            </w:r>
            <w:r>
              <w:rPr>
                <w:b/>
                <w:spacing w:val="21"/>
                <w:sz w:val="9"/>
              </w:rPr>
              <w:t xml:space="preserve"> </w:t>
            </w:r>
            <w:r>
              <w:rPr>
                <w:b/>
                <w:sz w:val="9"/>
              </w:rPr>
              <w:t>С</w:t>
            </w:r>
            <w:r>
              <w:rPr>
                <w:b/>
                <w:spacing w:val="22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УМЫВАЛЬНИКОМ</w:t>
            </w:r>
          </w:p>
          <w:p w:rsidR="00466D14" w:rsidRDefault="00501C80">
            <w:pPr>
              <w:pStyle w:val="TableParagraph"/>
              <w:spacing w:before="8"/>
              <w:ind w:left="856"/>
              <w:rPr>
                <w:b/>
                <w:sz w:val="9"/>
              </w:rPr>
            </w:pPr>
            <w:r>
              <w:rPr>
                <w:b/>
                <w:sz w:val="9"/>
              </w:rPr>
              <w:t>(горячая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z w:val="9"/>
              </w:rPr>
              <w:t>и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холодная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вода)</w:t>
            </w:r>
          </w:p>
        </w:tc>
        <w:tc>
          <w:tcPr>
            <w:tcW w:w="936" w:type="dxa"/>
            <w:gridSpan w:val="2"/>
            <w:shd w:val="clear" w:color="auto" w:fill="FFFF99"/>
          </w:tcPr>
          <w:p w:rsidR="00466D14" w:rsidRDefault="00501C80">
            <w:pPr>
              <w:pStyle w:val="TableParagraph"/>
              <w:spacing w:before="38" w:line="259" w:lineRule="auto"/>
              <w:ind w:left="267" w:hanging="74"/>
              <w:rPr>
                <w:b/>
                <w:sz w:val="9"/>
              </w:rPr>
            </w:pPr>
            <w:r>
              <w:rPr>
                <w:b/>
                <w:sz w:val="9"/>
              </w:rPr>
              <w:t>КАЮТЫ</w:t>
            </w:r>
            <w:r>
              <w:rPr>
                <w:b/>
                <w:spacing w:val="7"/>
                <w:sz w:val="9"/>
              </w:rPr>
              <w:t xml:space="preserve"> </w:t>
            </w:r>
            <w:r>
              <w:rPr>
                <w:b/>
                <w:sz w:val="9"/>
              </w:rPr>
              <w:t>БЕЗ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УДОБСТВ</w:t>
            </w:r>
          </w:p>
        </w:tc>
        <w:tc>
          <w:tcPr>
            <w:tcW w:w="472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61" w:line="252" w:lineRule="auto"/>
              <w:ind w:left="49" w:right="1" w:hanging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Детская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путёвка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без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места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8-14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лет</w:t>
            </w:r>
          </w:p>
        </w:tc>
        <w:tc>
          <w:tcPr>
            <w:tcW w:w="472" w:type="dxa"/>
            <w:vMerge w:val="restart"/>
          </w:tcPr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466D14">
            <w:pPr>
              <w:pStyle w:val="TableParagraph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spacing w:before="61" w:line="252" w:lineRule="auto"/>
              <w:ind w:left="50" w:hanging="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Детская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путёвка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без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места</w:t>
            </w:r>
            <w:r>
              <w:rPr>
                <w:spacing w:val="40"/>
                <w:sz w:val="9"/>
              </w:rPr>
              <w:t xml:space="preserve"> </w:t>
            </w:r>
            <w:r>
              <w:rPr>
                <w:sz w:val="9"/>
              </w:rPr>
              <w:t>4-7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лет</w:t>
            </w:r>
          </w:p>
        </w:tc>
      </w:tr>
      <w:tr w:rsidR="00466D14">
        <w:trPr>
          <w:trHeight w:val="300"/>
        </w:trPr>
        <w:tc>
          <w:tcPr>
            <w:tcW w:w="1144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FFCC99"/>
          </w:tcPr>
          <w:p w:rsidR="00466D14" w:rsidRDefault="00501C80">
            <w:pPr>
              <w:pStyle w:val="TableParagraph"/>
              <w:spacing w:before="3"/>
              <w:ind w:left="25" w:right="20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ЛЮКС</w:t>
            </w:r>
          </w:p>
          <w:p w:rsidR="00466D14" w:rsidRDefault="00501C80">
            <w:pPr>
              <w:pStyle w:val="TableParagraph"/>
              <w:spacing w:line="100" w:lineRule="atLeast"/>
              <w:ind w:left="28" w:right="20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(мини-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холодильник)</w:t>
            </w:r>
          </w:p>
        </w:tc>
        <w:tc>
          <w:tcPr>
            <w:tcW w:w="630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63" w:right="56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СИГМА</w:t>
            </w:r>
          </w:p>
        </w:tc>
        <w:tc>
          <w:tcPr>
            <w:tcW w:w="614" w:type="dxa"/>
            <w:shd w:val="clear" w:color="auto" w:fill="FFCC99"/>
          </w:tcPr>
          <w:p w:rsidR="00466D14" w:rsidRDefault="00501C80">
            <w:pPr>
              <w:pStyle w:val="TableParagraph"/>
              <w:spacing w:before="52" w:line="259" w:lineRule="auto"/>
              <w:ind w:left="30" w:right="-17" w:hanging="7"/>
              <w:rPr>
                <w:b/>
                <w:sz w:val="8"/>
              </w:rPr>
            </w:pPr>
            <w:r>
              <w:rPr>
                <w:b/>
                <w:sz w:val="8"/>
              </w:rPr>
              <w:t>АЛЬФА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(мини-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холодильник)</w:t>
            </w:r>
          </w:p>
        </w:tc>
        <w:tc>
          <w:tcPr>
            <w:tcW w:w="610" w:type="dxa"/>
            <w:shd w:val="clear" w:color="auto" w:fill="FFCC99"/>
          </w:tcPr>
          <w:p w:rsidR="00466D14" w:rsidRDefault="00501C80">
            <w:pPr>
              <w:pStyle w:val="TableParagraph"/>
              <w:spacing w:before="3"/>
              <w:ind w:left="93" w:right="83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ЛЮКС</w:t>
            </w:r>
          </w:p>
          <w:p w:rsidR="00466D14" w:rsidRDefault="00501C80">
            <w:pPr>
              <w:pStyle w:val="TableParagraph"/>
              <w:spacing w:before="7"/>
              <w:ind w:left="93" w:right="83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или</w:t>
            </w:r>
          </w:p>
          <w:p w:rsidR="00466D14" w:rsidRDefault="00501C80">
            <w:pPr>
              <w:pStyle w:val="TableParagraph"/>
              <w:spacing w:before="7" w:line="80" w:lineRule="exact"/>
              <w:ind w:left="93" w:right="8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АЛЬФА</w:t>
            </w:r>
          </w:p>
        </w:tc>
        <w:tc>
          <w:tcPr>
            <w:tcW w:w="594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55" w:right="4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ГАММА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60" w:right="4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ОМЕГА</w:t>
            </w:r>
          </w:p>
        </w:tc>
        <w:tc>
          <w:tcPr>
            <w:tcW w:w="641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81" w:right="6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СИГМА</w:t>
            </w:r>
          </w:p>
        </w:tc>
        <w:tc>
          <w:tcPr>
            <w:tcW w:w="1668" w:type="dxa"/>
            <w:gridSpan w:val="3"/>
            <w:shd w:val="clear" w:color="auto" w:fill="FFCC99"/>
          </w:tcPr>
          <w:p w:rsidR="00466D14" w:rsidRDefault="00501C80">
            <w:pPr>
              <w:pStyle w:val="TableParagraph"/>
              <w:spacing w:before="49"/>
              <w:ind w:left="330" w:right="305"/>
              <w:jc w:val="center"/>
              <w:rPr>
                <w:b/>
                <w:sz w:val="8"/>
              </w:rPr>
            </w:pPr>
            <w:r>
              <w:rPr>
                <w:b/>
                <w:spacing w:val="-4"/>
                <w:sz w:val="8"/>
              </w:rPr>
              <w:t>БЕТА</w:t>
            </w:r>
          </w:p>
          <w:p w:rsidR="00466D14" w:rsidRDefault="00501C80">
            <w:pPr>
              <w:pStyle w:val="TableParagraph"/>
              <w:spacing w:before="7"/>
              <w:ind w:left="330" w:right="30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(без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кондиционирования)</w:t>
            </w:r>
          </w:p>
        </w:tc>
        <w:tc>
          <w:tcPr>
            <w:tcW w:w="539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28" w:right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</w:t>
            </w:r>
            <w:r>
              <w:rPr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3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1А</w:t>
            </w:r>
            <w:r>
              <w:rPr>
                <w:b/>
                <w:spacing w:val="-6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3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2А</w:t>
            </w:r>
            <w:r>
              <w:rPr>
                <w:b/>
                <w:spacing w:val="-6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2Б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3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2Б</w:t>
            </w:r>
            <w:r>
              <w:rPr>
                <w:b/>
                <w:spacing w:val="-3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3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3А</w:t>
            </w:r>
            <w:r>
              <w:rPr>
                <w:b/>
                <w:spacing w:val="-6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4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proofErr w:type="spellStart"/>
            <w:r>
              <w:rPr>
                <w:b/>
                <w:spacing w:val="-5"/>
                <w:sz w:val="8"/>
              </w:rPr>
              <w:t>кл</w:t>
            </w:r>
            <w:proofErr w:type="spellEnd"/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</w:tr>
      <w:tr w:rsidR="00466D14">
        <w:trPr>
          <w:trHeight w:val="300"/>
        </w:trPr>
        <w:tc>
          <w:tcPr>
            <w:tcW w:w="1144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FFCC99"/>
          </w:tcPr>
          <w:p w:rsidR="00466D14" w:rsidRDefault="00501C80">
            <w:pPr>
              <w:pStyle w:val="TableParagraph"/>
              <w:spacing w:before="77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Палуба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→</w:t>
            </w:r>
          </w:p>
        </w:tc>
        <w:tc>
          <w:tcPr>
            <w:tcW w:w="611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right="58"/>
              <w:jc w:val="right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</w:t>
            </w:r>
          </w:p>
        </w:tc>
        <w:tc>
          <w:tcPr>
            <w:tcW w:w="630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63" w:right="5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</w:t>
            </w:r>
          </w:p>
        </w:tc>
        <w:tc>
          <w:tcPr>
            <w:tcW w:w="614" w:type="dxa"/>
            <w:shd w:val="clear" w:color="auto" w:fill="FFCC99"/>
          </w:tcPr>
          <w:p w:rsidR="00466D14" w:rsidRDefault="00501C80">
            <w:pPr>
              <w:pStyle w:val="TableParagraph"/>
              <w:spacing w:before="52" w:line="259" w:lineRule="auto"/>
              <w:ind w:left="143" w:hanging="8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10" w:type="dxa"/>
            <w:shd w:val="clear" w:color="auto" w:fill="FFCC99"/>
          </w:tcPr>
          <w:p w:rsidR="00466D14" w:rsidRDefault="00501C80">
            <w:pPr>
              <w:pStyle w:val="TableParagraph"/>
              <w:spacing w:before="52" w:line="259" w:lineRule="auto"/>
              <w:ind w:left="142" w:hanging="8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594" w:type="dxa"/>
            <w:shd w:val="clear" w:color="auto" w:fill="FFCC99"/>
          </w:tcPr>
          <w:p w:rsidR="00466D14" w:rsidRDefault="00501C80">
            <w:pPr>
              <w:pStyle w:val="TableParagraph"/>
              <w:spacing w:before="52" w:line="259" w:lineRule="auto"/>
              <w:ind w:left="136" w:hanging="8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57" w:right="4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41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79" w:right="6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63" w:right="4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531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26" w:right="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531" w:type="dxa"/>
            <w:shd w:val="clear" w:color="auto" w:fill="FFCC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28" w:right="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539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28" w:right="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Шлюпочная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</w:t>
            </w:r>
          </w:p>
        </w:tc>
        <w:tc>
          <w:tcPr>
            <w:tcW w:w="468" w:type="dxa"/>
            <w:shd w:val="clear" w:color="auto" w:fill="FFFF99"/>
          </w:tcPr>
          <w:p w:rsidR="00466D14" w:rsidRDefault="00501C80">
            <w:pPr>
              <w:pStyle w:val="TableParagraph"/>
              <w:spacing w:before="52" w:line="259" w:lineRule="auto"/>
              <w:ind w:left="89" w:right="29" w:hanging="25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главная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501C80">
            <w:pPr>
              <w:pStyle w:val="TableParagraph"/>
              <w:spacing w:before="52" w:line="259" w:lineRule="auto"/>
              <w:ind w:left="91" w:right="27" w:hanging="25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главная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501C80">
            <w:pPr>
              <w:pStyle w:val="TableParagraph"/>
              <w:spacing w:before="52" w:line="259" w:lineRule="auto"/>
              <w:ind w:left="92" w:right="26" w:hanging="25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Средняя,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главная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39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41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466D14" w:rsidRDefault="00501C80">
            <w:pPr>
              <w:pStyle w:val="TableParagraph"/>
              <w:spacing w:before="1"/>
              <w:ind w:left="4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Нижняя</w:t>
            </w: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</w:tr>
      <w:tr w:rsidR="00466D14">
        <w:trPr>
          <w:trHeight w:val="337"/>
        </w:trPr>
        <w:tc>
          <w:tcPr>
            <w:tcW w:w="1144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shd w:val="clear" w:color="auto" w:fill="FFCC99"/>
          </w:tcPr>
          <w:p w:rsidR="00466D14" w:rsidRDefault="00501C80">
            <w:pPr>
              <w:pStyle w:val="TableParagraph"/>
              <w:spacing w:before="9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Мест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→</w:t>
            </w:r>
          </w:p>
        </w:tc>
        <w:tc>
          <w:tcPr>
            <w:tcW w:w="611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25" w:right="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30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63" w:right="5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14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60" w:right="5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10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right="93"/>
              <w:jc w:val="right"/>
              <w:rPr>
                <w:b/>
                <w:sz w:val="8"/>
              </w:rPr>
            </w:pPr>
            <w:proofErr w:type="spellStart"/>
            <w:r>
              <w:rPr>
                <w:b/>
                <w:spacing w:val="-2"/>
                <w:sz w:val="8"/>
              </w:rPr>
              <w:t>доп.место</w:t>
            </w:r>
            <w:proofErr w:type="spellEnd"/>
          </w:p>
        </w:tc>
        <w:tc>
          <w:tcPr>
            <w:tcW w:w="594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53" w:right="4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57" w:right="4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641" w:type="dxa"/>
            <w:shd w:val="clear" w:color="auto" w:fill="FFCC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80" w:right="6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80" w:right="62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606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63" w:right="4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531" w:type="dxa"/>
            <w:shd w:val="clear" w:color="auto" w:fill="FFCC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27" w:right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531" w:type="dxa"/>
            <w:shd w:val="clear" w:color="auto" w:fill="FFCC99"/>
          </w:tcPr>
          <w:p w:rsidR="00466D14" w:rsidRDefault="00501C80">
            <w:pPr>
              <w:pStyle w:val="TableParagraph"/>
              <w:spacing w:before="33"/>
              <w:ind w:left="29" w:right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7" w:line="261" w:lineRule="auto"/>
              <w:ind w:left="32" w:right="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(2-ярусн.</w:t>
            </w:r>
            <w:r>
              <w:rPr>
                <w:b/>
                <w:spacing w:val="80"/>
                <w:sz w:val="7"/>
              </w:rPr>
              <w:t xml:space="preserve"> </w:t>
            </w:r>
            <w:r>
              <w:rPr>
                <w:b/>
                <w:sz w:val="7"/>
              </w:rPr>
              <w:t>+</w:t>
            </w:r>
            <w:r>
              <w:rPr>
                <w:b/>
                <w:spacing w:val="40"/>
                <w:sz w:val="7"/>
              </w:rPr>
              <w:t xml:space="preserve"> </w:t>
            </w:r>
            <w:r>
              <w:rPr>
                <w:b/>
                <w:spacing w:val="-2"/>
                <w:sz w:val="7"/>
              </w:rPr>
              <w:t>диван)</w:t>
            </w:r>
          </w:p>
        </w:tc>
        <w:tc>
          <w:tcPr>
            <w:tcW w:w="539" w:type="dxa"/>
            <w:shd w:val="clear" w:color="auto" w:fill="FFFF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28" w:right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66D14" w:rsidRDefault="00501C80">
            <w:pPr>
              <w:pStyle w:val="TableParagraph"/>
              <w:ind w:lef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31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34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36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39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4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41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68" w:type="dxa"/>
            <w:shd w:val="clear" w:color="auto" w:fill="FFFF99"/>
          </w:tcPr>
          <w:p w:rsidR="00466D14" w:rsidRDefault="00466D1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66D14" w:rsidRDefault="00501C80">
            <w:pPr>
              <w:pStyle w:val="TableParagraph"/>
              <w:ind w:left="4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0"/>
                <w:sz w:val="8"/>
              </w:rPr>
              <w:t>м</w:t>
            </w:r>
          </w:p>
          <w:p w:rsidR="00466D14" w:rsidRDefault="00501C80">
            <w:pPr>
              <w:pStyle w:val="TableParagraph"/>
              <w:spacing w:before="8"/>
              <w:ind w:left="43"/>
              <w:jc w:val="center"/>
              <w:rPr>
                <w:b/>
                <w:sz w:val="7"/>
              </w:rPr>
            </w:pPr>
            <w:r>
              <w:rPr>
                <w:b/>
                <w:w w:val="95"/>
                <w:sz w:val="7"/>
              </w:rPr>
              <w:t>(2-</w:t>
            </w:r>
            <w:r>
              <w:rPr>
                <w:b/>
                <w:spacing w:val="-2"/>
                <w:sz w:val="7"/>
              </w:rPr>
              <w:t>ярусн.)</w:t>
            </w: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466D14" w:rsidRDefault="00466D14">
            <w:pPr>
              <w:rPr>
                <w:sz w:val="2"/>
                <w:szCs w:val="2"/>
              </w:rPr>
            </w:pPr>
          </w:p>
        </w:tc>
      </w:tr>
      <w:tr w:rsidR="00466D14">
        <w:trPr>
          <w:trHeight w:val="473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3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25.08-</w:t>
            </w:r>
            <w:r>
              <w:rPr>
                <w:b/>
                <w:spacing w:val="-2"/>
                <w:sz w:val="12"/>
              </w:rPr>
              <w:t>03.09</w:t>
            </w:r>
          </w:p>
          <w:p w:rsidR="00466D14" w:rsidRDefault="00501C80">
            <w:pPr>
              <w:pStyle w:val="TableParagraph"/>
              <w:spacing w:before="8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средний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0" w:line="252" w:lineRule="auto"/>
              <w:ind w:left="858" w:hanging="673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Нижний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Новгород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Самара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0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Винновка</w:t>
            </w:r>
            <w:proofErr w:type="spellEnd"/>
            <w:r>
              <w:rPr>
                <w:b/>
                <w:sz w:val="14"/>
              </w:rPr>
              <w:t xml:space="preserve"> -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right="97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3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04.09-</w:t>
            </w:r>
            <w:r>
              <w:rPr>
                <w:b/>
                <w:spacing w:val="-2"/>
                <w:sz w:val="12"/>
              </w:rPr>
              <w:t>15.09</w:t>
            </w:r>
          </w:p>
          <w:p w:rsidR="00466D14" w:rsidRDefault="00501C80">
            <w:pPr>
              <w:pStyle w:val="TableParagraph"/>
              <w:spacing w:before="8"/>
              <w:ind w:left="113" w:right="10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средний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Волгоград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1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12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right="97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right="94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59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</w:tr>
      <w:tr w:rsidR="00466D14">
        <w:trPr>
          <w:trHeight w:val="474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4" w:line="254" w:lineRule="auto"/>
              <w:ind w:left="403" w:right="12" w:hanging="375"/>
              <w:rPr>
                <w:b/>
                <w:sz w:val="12"/>
              </w:rPr>
            </w:pPr>
            <w:r>
              <w:rPr>
                <w:b/>
                <w:sz w:val="12"/>
              </w:rPr>
              <w:t>15.09-25.09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низкий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501C80">
            <w:pPr>
              <w:pStyle w:val="TableParagraph"/>
              <w:spacing w:before="71" w:line="252" w:lineRule="auto"/>
              <w:ind w:left="939" w:hanging="902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Саратов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Балаково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Хвалынск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 –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ind w:left="263" w:right="25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right="97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right="94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59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ind w:left="60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</w:tr>
      <w:tr w:rsidR="00466D14">
        <w:trPr>
          <w:trHeight w:val="475"/>
        </w:trPr>
        <w:tc>
          <w:tcPr>
            <w:tcW w:w="1144" w:type="dxa"/>
          </w:tcPr>
          <w:p w:rsidR="00466D14" w:rsidRDefault="00501C80">
            <w:pPr>
              <w:pStyle w:val="TableParagraph"/>
              <w:spacing w:before="93" w:line="254" w:lineRule="auto"/>
              <w:ind w:left="403" w:right="12" w:hanging="375"/>
              <w:rPr>
                <w:b/>
                <w:sz w:val="12"/>
              </w:rPr>
            </w:pPr>
            <w:r>
              <w:rPr>
                <w:b/>
                <w:sz w:val="12"/>
              </w:rPr>
              <w:t>25.09-02.10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низкий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сезон</w:t>
            </w:r>
          </w:p>
        </w:tc>
        <w:tc>
          <w:tcPr>
            <w:tcW w:w="2969" w:type="dxa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Пермь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Казань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Самара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Пермь</w:t>
            </w:r>
          </w:p>
        </w:tc>
        <w:tc>
          <w:tcPr>
            <w:tcW w:w="690" w:type="dxa"/>
          </w:tcPr>
          <w:p w:rsidR="00466D14" w:rsidRDefault="00466D1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66D14" w:rsidRDefault="00501C80">
            <w:pPr>
              <w:pStyle w:val="TableParagraph"/>
              <w:spacing w:before="1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8</w:t>
            </w:r>
          </w:p>
        </w:tc>
        <w:tc>
          <w:tcPr>
            <w:tcW w:w="61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right="97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30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3" w:right="54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4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3" w:right="53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610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right="94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594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56" w:right="4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0" w:right="43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900</w:t>
            </w:r>
          </w:p>
        </w:tc>
        <w:tc>
          <w:tcPr>
            <w:tcW w:w="64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82" w:right="6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606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63" w:right="40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531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2" w:right="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539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1" w:right="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400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468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600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59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472" w:type="dxa"/>
          </w:tcPr>
          <w:p w:rsidR="00466D14" w:rsidRDefault="00466D1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66D14" w:rsidRDefault="00501C80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100</w:t>
            </w:r>
          </w:p>
        </w:tc>
      </w:tr>
    </w:tbl>
    <w:p w:rsidR="00466D14" w:rsidRDefault="00466D14">
      <w:pPr>
        <w:pStyle w:val="a3"/>
        <w:spacing w:before="3"/>
        <w:rPr>
          <w:rFonts w:ascii="Times New Roman"/>
          <w:b w:val="0"/>
          <w:i w:val="0"/>
          <w:sz w:val="6"/>
        </w:rPr>
      </w:pPr>
    </w:p>
    <w:p w:rsidR="00466D14" w:rsidRDefault="00501C80">
      <w:pPr>
        <w:pStyle w:val="a3"/>
        <w:tabs>
          <w:tab w:val="left" w:pos="4259"/>
        </w:tabs>
        <w:spacing w:before="97" w:after="11"/>
        <w:ind w:left="147"/>
      </w:pPr>
      <w:r>
        <w:t>В</w:t>
      </w:r>
      <w:r>
        <w:rPr>
          <w:spacing w:val="28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 xml:space="preserve">путевки </w:t>
      </w:r>
      <w:r>
        <w:rPr>
          <w:spacing w:val="-2"/>
        </w:rPr>
        <w:t>включено:</w:t>
      </w:r>
      <w:r>
        <w:tab/>
        <w:t>Экскурсионная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подробном</w:t>
      </w:r>
      <w:r>
        <w:rPr>
          <w:spacing w:val="-1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круиза),</w:t>
      </w:r>
      <w:r>
        <w:rPr>
          <w:spacing w:val="-2"/>
        </w:rPr>
        <w:t xml:space="preserve"> </w:t>
      </w:r>
      <w:r>
        <w:t>включенная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стоимость </w:t>
      </w:r>
      <w:r>
        <w:rPr>
          <w:spacing w:val="-2"/>
        </w:rPr>
        <w:t>путевки: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349"/>
        <w:gridCol w:w="2320"/>
        <w:gridCol w:w="7756"/>
      </w:tblGrid>
      <w:tr w:rsidR="00466D14">
        <w:trPr>
          <w:trHeight w:val="127"/>
        </w:trPr>
        <w:tc>
          <w:tcPr>
            <w:tcW w:w="3349" w:type="dxa"/>
          </w:tcPr>
          <w:p w:rsidR="00466D14" w:rsidRDefault="00501C80">
            <w:pPr>
              <w:pStyle w:val="TableParagraph"/>
              <w:spacing w:before="2" w:line="105" w:lineRule="exact"/>
              <w:ind w:left="55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размещение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проезд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каюте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выбранной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категории</w:t>
            </w: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2" w:line="105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30.05-10.06,</w:t>
            </w:r>
            <w:r>
              <w:rPr>
                <w:b/>
                <w:spacing w:val="20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01.07-</w:t>
            </w:r>
            <w:r>
              <w:rPr>
                <w:b/>
                <w:spacing w:val="-2"/>
                <w:w w:val="95"/>
                <w:sz w:val="10"/>
              </w:rPr>
              <w:t>11.07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line="107" w:lineRule="exact"/>
              <w:ind w:left="403"/>
              <w:rPr>
                <w:b/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Ульяновск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База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отдыха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Волге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дней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ночей):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b/>
                <w:sz w:val="10"/>
              </w:rPr>
              <w:t>отдых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базе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«Архангельская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слобода»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(5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дней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ночей)</w:t>
            </w:r>
          </w:p>
        </w:tc>
      </w:tr>
      <w:tr w:rsidR="00466D14">
        <w:trPr>
          <w:trHeight w:val="131"/>
        </w:trPr>
        <w:tc>
          <w:tcPr>
            <w:tcW w:w="3349" w:type="dxa"/>
          </w:tcPr>
          <w:p w:rsidR="00466D14" w:rsidRDefault="00501C80">
            <w:pPr>
              <w:pStyle w:val="TableParagraph"/>
              <w:spacing w:before="6" w:line="104" w:lineRule="exact"/>
              <w:ind w:left="55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3-х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разовое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питание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теплоходе</w:t>
            </w: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6" w:line="104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10.06-</w:t>
            </w:r>
            <w:r>
              <w:rPr>
                <w:b/>
                <w:spacing w:val="-2"/>
                <w:sz w:val="10"/>
              </w:rPr>
              <w:t>12.06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6" w:line="104" w:lineRule="exact"/>
              <w:ind w:left="403"/>
              <w:rPr>
                <w:sz w:val="10"/>
              </w:rPr>
            </w:pPr>
            <w:r>
              <w:rPr>
                <w:sz w:val="10"/>
              </w:rPr>
              <w:t>Автобусная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Ижевск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или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Воткинск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или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pacing w:val="-4"/>
                <w:sz w:val="10"/>
              </w:rPr>
              <w:t>Кукуи</w:t>
            </w:r>
            <w:proofErr w:type="spellEnd"/>
          </w:p>
        </w:tc>
      </w:tr>
      <w:tr w:rsidR="00466D14">
        <w:trPr>
          <w:trHeight w:val="130"/>
        </w:trPr>
        <w:tc>
          <w:tcPr>
            <w:tcW w:w="3349" w:type="dxa"/>
          </w:tcPr>
          <w:p w:rsidR="00466D14" w:rsidRDefault="00501C80">
            <w:pPr>
              <w:pStyle w:val="TableParagraph"/>
              <w:spacing w:before="6" w:line="104" w:lineRule="exact"/>
              <w:ind w:left="55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культурно-развлекательная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программа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борту</w:t>
            </w: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6" w:line="104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21.07-</w:t>
            </w:r>
            <w:r>
              <w:rPr>
                <w:b/>
                <w:spacing w:val="-2"/>
                <w:sz w:val="10"/>
              </w:rPr>
              <w:t>31.07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6" w:line="104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Ярославль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Тетюши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Болгар: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пешеходные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Тетюшах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Болгаре</w:t>
            </w:r>
            <w:proofErr w:type="spellEnd"/>
          </w:p>
        </w:tc>
      </w:tr>
      <w:tr w:rsidR="00466D14">
        <w:trPr>
          <w:trHeight w:val="130"/>
        </w:trPr>
        <w:tc>
          <w:tcPr>
            <w:tcW w:w="3349" w:type="dxa"/>
          </w:tcPr>
          <w:p w:rsidR="00466D14" w:rsidRDefault="00501C80">
            <w:pPr>
              <w:pStyle w:val="TableParagraph"/>
              <w:spacing w:before="6" w:line="104" w:lineRule="exact"/>
              <w:ind w:left="55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обязательное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страхование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пассажиров</w:t>
            </w: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6" w:line="104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21.07-</w:t>
            </w:r>
            <w:r>
              <w:rPr>
                <w:b/>
                <w:spacing w:val="-2"/>
                <w:sz w:val="10"/>
              </w:rPr>
              <w:t>31.07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6" w:line="104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Ярославль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Владимир,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Суздаль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Тетюши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Болгар: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автобусная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Владимир,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Cуздаль</w:t>
            </w:r>
            <w:proofErr w:type="spellEnd"/>
            <w:r>
              <w:rPr>
                <w:sz w:val="10"/>
              </w:rPr>
              <w:t>;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пешеходные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Тетюшах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Болгаре</w:t>
            </w:r>
            <w:proofErr w:type="spellEnd"/>
          </w:p>
        </w:tc>
      </w:tr>
      <w:tr w:rsidR="00466D14">
        <w:trPr>
          <w:trHeight w:val="129"/>
        </w:trPr>
        <w:tc>
          <w:tcPr>
            <w:tcW w:w="3349" w:type="dxa"/>
          </w:tcPr>
          <w:p w:rsidR="00466D14" w:rsidRDefault="00501C80">
            <w:pPr>
              <w:pStyle w:val="TableParagraph"/>
              <w:spacing w:before="6" w:line="103" w:lineRule="exact"/>
              <w:ind w:left="27"/>
              <w:rPr>
                <w:sz w:val="10"/>
              </w:rPr>
            </w:pP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несчастных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случаев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время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перевозки</w:t>
            </w: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6" w:line="103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21.07-</w:t>
            </w:r>
            <w:r>
              <w:rPr>
                <w:b/>
                <w:spacing w:val="-2"/>
                <w:sz w:val="10"/>
              </w:rPr>
              <w:t>31.07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6" w:line="103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Казань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База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отдыха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Лебяжье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дней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ночей)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Тетюши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Болгар: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z w:val="10"/>
              </w:rPr>
              <w:t>отдых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Базе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Лебяжье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(6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дней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ночей);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пешеходные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Тетюшах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Болгаре</w:t>
            </w:r>
            <w:proofErr w:type="spellEnd"/>
          </w:p>
        </w:tc>
      </w:tr>
      <w:tr w:rsidR="00466D14">
        <w:trPr>
          <w:trHeight w:val="127"/>
        </w:trPr>
        <w:tc>
          <w:tcPr>
            <w:tcW w:w="3349" w:type="dxa"/>
          </w:tcPr>
          <w:p w:rsidR="00466D14" w:rsidRDefault="00466D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4" w:line="103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01.08-</w:t>
            </w:r>
            <w:r>
              <w:rPr>
                <w:b/>
                <w:spacing w:val="-2"/>
                <w:sz w:val="10"/>
              </w:rPr>
              <w:t>16.08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4" w:line="103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о.Кижи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Петрозаводск: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пешеходная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о.Кижи</w:t>
            </w:r>
            <w:proofErr w:type="spellEnd"/>
          </w:p>
        </w:tc>
      </w:tr>
      <w:tr w:rsidR="00466D14">
        <w:trPr>
          <w:trHeight w:val="127"/>
        </w:trPr>
        <w:tc>
          <w:tcPr>
            <w:tcW w:w="3349" w:type="dxa"/>
          </w:tcPr>
          <w:p w:rsidR="00466D14" w:rsidRDefault="00466D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4" w:line="103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01.08-</w:t>
            </w:r>
            <w:r>
              <w:rPr>
                <w:b/>
                <w:spacing w:val="-2"/>
                <w:sz w:val="10"/>
              </w:rPr>
              <w:t>16.08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4" w:line="103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о.Кижи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Соловки: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пешеходная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о.Кижи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автобусный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тур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о.Соловки</w:t>
            </w:r>
            <w:proofErr w:type="spellEnd"/>
          </w:p>
        </w:tc>
      </w:tr>
      <w:tr w:rsidR="00466D14">
        <w:trPr>
          <w:trHeight w:val="127"/>
        </w:trPr>
        <w:tc>
          <w:tcPr>
            <w:tcW w:w="3349" w:type="dxa"/>
          </w:tcPr>
          <w:p w:rsidR="00466D14" w:rsidRDefault="00466D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4" w:line="103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01.08-</w:t>
            </w:r>
            <w:r>
              <w:rPr>
                <w:b/>
                <w:spacing w:val="-2"/>
                <w:sz w:val="10"/>
              </w:rPr>
              <w:t>16.08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4" w:line="103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о.Кижи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о.Валаам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Рускеала</w:t>
            </w:r>
            <w:proofErr w:type="spellEnd"/>
            <w:r>
              <w:rPr>
                <w:sz w:val="10"/>
              </w:rPr>
              <w:t>: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пешеходная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о.Кижи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автобусный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тур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о.Валаам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горный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парк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"</w:t>
            </w:r>
            <w:proofErr w:type="spellStart"/>
            <w:r>
              <w:rPr>
                <w:sz w:val="10"/>
              </w:rPr>
              <w:t>Рускеала</w:t>
            </w:r>
            <w:proofErr w:type="spellEnd"/>
            <w:r>
              <w:rPr>
                <w:sz w:val="10"/>
              </w:rPr>
              <w:t>"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Сортавалу</w:t>
            </w:r>
          </w:p>
        </w:tc>
      </w:tr>
      <w:tr w:rsidR="00466D14">
        <w:trPr>
          <w:trHeight w:val="127"/>
        </w:trPr>
        <w:tc>
          <w:tcPr>
            <w:tcW w:w="3349" w:type="dxa"/>
          </w:tcPr>
          <w:p w:rsidR="00466D14" w:rsidRDefault="00466D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4" w:line="103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16.08-</w:t>
            </w:r>
            <w:r>
              <w:rPr>
                <w:b/>
                <w:spacing w:val="-2"/>
                <w:sz w:val="10"/>
              </w:rPr>
              <w:t>25.08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4" w:line="103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Болгар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Чкаловск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Городец: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пешеходная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Чкаловске</w:t>
            </w:r>
          </w:p>
        </w:tc>
      </w:tr>
      <w:tr w:rsidR="00466D14">
        <w:trPr>
          <w:trHeight w:val="127"/>
        </w:trPr>
        <w:tc>
          <w:tcPr>
            <w:tcW w:w="3349" w:type="dxa"/>
          </w:tcPr>
          <w:p w:rsidR="00466D14" w:rsidRDefault="00466D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4" w:line="103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16.08-</w:t>
            </w:r>
            <w:r>
              <w:rPr>
                <w:b/>
                <w:spacing w:val="-2"/>
                <w:sz w:val="10"/>
              </w:rPr>
              <w:t>25.08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4" w:line="103" w:lineRule="exact"/>
              <w:ind w:left="40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круизе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Нижний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Новгород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+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Владимир,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Суздаль: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автобусная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Владимир,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Суздаль</w:t>
            </w:r>
          </w:p>
        </w:tc>
      </w:tr>
      <w:tr w:rsidR="00466D14">
        <w:trPr>
          <w:trHeight w:val="119"/>
        </w:trPr>
        <w:tc>
          <w:tcPr>
            <w:tcW w:w="3349" w:type="dxa"/>
          </w:tcPr>
          <w:p w:rsidR="00466D14" w:rsidRDefault="00466D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0" w:type="dxa"/>
          </w:tcPr>
          <w:p w:rsidR="00466D14" w:rsidRDefault="00501C80">
            <w:pPr>
              <w:pStyle w:val="TableParagraph"/>
              <w:spacing w:before="4" w:line="95" w:lineRule="exact"/>
              <w:ind w:left="791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15.09-</w:t>
            </w:r>
            <w:r>
              <w:rPr>
                <w:b/>
                <w:spacing w:val="-2"/>
                <w:sz w:val="10"/>
              </w:rPr>
              <w:t>25.09</w:t>
            </w:r>
          </w:p>
        </w:tc>
        <w:tc>
          <w:tcPr>
            <w:tcW w:w="7756" w:type="dxa"/>
          </w:tcPr>
          <w:p w:rsidR="00466D14" w:rsidRDefault="00501C80">
            <w:pPr>
              <w:pStyle w:val="TableParagraph"/>
              <w:spacing w:before="4" w:line="95" w:lineRule="exact"/>
              <w:ind w:left="403"/>
              <w:rPr>
                <w:sz w:val="10"/>
              </w:rPr>
            </w:pPr>
            <w:r>
              <w:rPr>
                <w:spacing w:val="-2"/>
                <w:sz w:val="10"/>
              </w:rPr>
              <w:t>Балаково,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Хвалынск</w:t>
            </w:r>
          </w:p>
        </w:tc>
      </w:tr>
    </w:tbl>
    <w:p w:rsidR="00501C80" w:rsidRDefault="00501C80"/>
    <w:sectPr w:rsidR="00501C80">
      <w:type w:val="continuous"/>
      <w:pgSz w:w="16840" w:h="11900" w:orient="landscape"/>
      <w:pgMar w:top="1700" w:right="600" w:bottom="280" w:left="440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80" w:rsidRDefault="00501C80">
      <w:r>
        <w:separator/>
      </w:r>
    </w:p>
  </w:endnote>
  <w:endnote w:type="continuationSeparator" w:id="0">
    <w:p w:rsidR="00501C80" w:rsidRDefault="005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80" w:rsidRDefault="00501C80">
      <w:r>
        <w:separator/>
      </w:r>
    </w:p>
  </w:footnote>
  <w:footnote w:type="continuationSeparator" w:id="0">
    <w:p w:rsidR="00501C80" w:rsidRDefault="0050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14" w:rsidRDefault="00501C80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5" type="#_x0000_t202" style="position:absolute;margin-left:727.25pt;margin-top:11.45pt;width:79.05pt;height:9.3pt;z-index:-17067008;mso-position-horizontal-relative:page;mso-position-vertical-relative:page" filled="f" stroked="f">
          <v:textbox inset="0,0,0,0">
            <w:txbxContent>
              <w:p w:rsidR="00466D14" w:rsidRDefault="00466D14">
                <w:pPr>
                  <w:spacing w:before="16"/>
                  <w:ind w:left="20"/>
                  <w:rPr>
                    <w:b/>
                    <w:sz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3" o:spid="_x0000_s2054" type="#_x0000_t202" style="position:absolute;margin-left:165.4pt;margin-top:15pt;width:10.9pt;height:6.5pt;z-index:-17066496;mso-position-horizontal-relative:page;mso-position-vertical-relative:page" filled="f" stroked="f">
          <v:textbox inset="0,0,0,0">
            <w:txbxContent>
              <w:p w:rsidR="00466D14" w:rsidRDefault="00501C80">
                <w:pPr>
                  <w:spacing w:before="17"/>
                  <w:ind w:left="20"/>
                  <w:rPr>
                    <w:sz w:val="8"/>
                  </w:rPr>
                </w:pPr>
                <w:r>
                  <w:rPr>
                    <w:color w:val="FFFFFF"/>
                    <w:spacing w:val="-4"/>
                    <w:sz w:val="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docshape14" o:spid="_x0000_s2053" type="#_x0000_t202" style="position:absolute;margin-left:284.75pt;margin-top:20.9pt;width:341.25pt;height:63.95pt;z-index:-17065984;mso-position-horizontal-relative:page;mso-position-vertical-relative:page" filled="f" stroked="f">
          <v:textbox inset="0,0,0,0">
            <w:txbxContent>
              <w:p w:rsidR="00466D14" w:rsidRDefault="00501C80">
                <w:pPr>
                  <w:spacing w:before="8" w:line="302" w:lineRule="auto"/>
                  <w:ind w:left="20" w:right="18" w:firstLine="1333"/>
                  <w:rPr>
                    <w:b/>
                    <w:sz w:val="35"/>
                  </w:rPr>
                </w:pPr>
                <w:r>
                  <w:rPr>
                    <w:b/>
                    <w:sz w:val="35"/>
                  </w:rPr>
                  <w:t>Круизы из Перми - 2022 Теплоход-пансионат</w:t>
                </w:r>
                <w:r>
                  <w:rPr>
                    <w:b/>
                    <w:spacing w:val="-20"/>
                    <w:sz w:val="35"/>
                  </w:rPr>
                  <w:t xml:space="preserve"> </w:t>
                </w:r>
                <w:r>
                  <w:rPr>
                    <w:b/>
                    <w:sz w:val="35"/>
                  </w:rPr>
                  <w:t>«ПАВЕЛ</w:t>
                </w:r>
                <w:r>
                  <w:rPr>
                    <w:b/>
                    <w:spacing w:val="-21"/>
                    <w:sz w:val="35"/>
                  </w:rPr>
                  <w:t xml:space="preserve"> </w:t>
                </w:r>
                <w:r>
                  <w:rPr>
                    <w:b/>
                    <w:sz w:val="35"/>
                  </w:rPr>
                  <w:t>БАЖОВ»</w:t>
                </w:r>
              </w:p>
              <w:p w:rsidR="00466D14" w:rsidRDefault="00501C80">
                <w:pPr>
                  <w:spacing w:before="29"/>
                  <w:ind w:left="1817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Период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действия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цены: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до</w:t>
                </w:r>
                <w:r>
                  <w:rPr>
                    <w:b/>
                    <w:color w:val="FF000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17</w:t>
                </w:r>
                <w:r>
                  <w:rPr>
                    <w:b/>
                    <w:color w:val="FF0000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января</w:t>
                </w:r>
                <w:r>
                  <w:rPr>
                    <w:b/>
                    <w:color w:val="FF000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FF0000"/>
                    <w:sz w:val="18"/>
                  </w:rPr>
                  <w:t>2022</w:t>
                </w:r>
                <w:r>
                  <w:rPr>
                    <w:b/>
                    <w:color w:val="FF0000"/>
                    <w:spacing w:val="-5"/>
                    <w:sz w:val="18"/>
                  </w:rPr>
                  <w:t xml:space="preserve"> г.</w:t>
                </w:r>
              </w:p>
            </w:txbxContent>
          </v:textbox>
          <w10:wrap anchorx="page" anchory="page"/>
        </v:shape>
      </w:pict>
    </w:r>
    <w:r>
      <w:pict>
        <v:shape id="docshape15" o:spid="_x0000_s2052" type="#_x0000_t202" style="position:absolute;margin-left:650.35pt;margin-top:27.1pt;width:155.95pt;height:9.3pt;z-index:-17065472;mso-position-horizontal-relative:page;mso-position-vertical-relative:page" filled="f" stroked="f">
          <v:textbox inset="0,0,0,0">
            <w:txbxContent>
              <w:p w:rsidR="00466D14" w:rsidRDefault="00466D14">
                <w:pPr>
                  <w:spacing w:before="16"/>
                  <w:ind w:left="20"/>
                  <w:rPr>
                    <w:b/>
                    <w:sz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6" o:spid="_x0000_s2051" type="#_x0000_t202" style="position:absolute;margin-left:709.9pt;margin-top:45.15pt;width:94.65pt;height:9.3pt;z-index:-17064960;mso-position-horizontal-relative:page;mso-position-vertical-relative:page" filled="f" stroked="f">
          <v:textbox inset="0,0,0,0">
            <w:txbxContent>
              <w:p w:rsidR="00466D14" w:rsidRDefault="00466D14">
                <w:pPr>
                  <w:spacing w:before="16"/>
                  <w:ind w:left="20"/>
                  <w:rPr>
                    <w:b/>
                    <w:sz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7" o:spid="_x0000_s2050" type="#_x0000_t202" style="position:absolute;margin-left:743.25pt;margin-top:59.65pt;width:63.05pt;height:9.3pt;z-index:-17064448;mso-position-horizontal-relative:page;mso-position-vertical-relative:page" filled="f" stroked="f">
          <v:textbox inset="0,0,0,0">
            <w:txbxContent>
              <w:p w:rsidR="00466D14" w:rsidRDefault="00466D14">
                <w:pPr>
                  <w:spacing w:before="16"/>
                  <w:ind w:left="20"/>
                  <w:rPr>
                    <w:b/>
                    <w:sz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8" o:spid="_x0000_s2049" type="#_x0000_t202" style="position:absolute;margin-left:715.3pt;margin-top:78.85pt;width:91.3pt;height:7.6pt;z-index:-17063936;mso-position-horizontal-relative:page;mso-position-vertical-relative:page" filled="f" stroked="f">
          <v:textbox inset="0,0,0,0">
            <w:txbxContent>
              <w:p w:rsidR="00466D14" w:rsidRDefault="00501C80">
                <w:pPr>
                  <w:spacing w:before="17"/>
                  <w:ind w:left="20"/>
                  <w:rPr>
                    <w:b/>
                    <w:sz w:val="10"/>
                  </w:rPr>
                </w:pPr>
                <w:r>
                  <w:rPr>
                    <w:b/>
                    <w:sz w:val="10"/>
                  </w:rPr>
                  <w:t>Цены</w:t>
                </w:r>
                <w:r>
                  <w:rPr>
                    <w:b/>
                    <w:spacing w:val="-2"/>
                    <w:sz w:val="10"/>
                  </w:rPr>
                  <w:t xml:space="preserve"> </w:t>
                </w:r>
                <w:r>
                  <w:rPr>
                    <w:b/>
                    <w:sz w:val="10"/>
                  </w:rPr>
                  <w:t>даны</w:t>
                </w:r>
                <w:r>
                  <w:rPr>
                    <w:b/>
                    <w:spacing w:val="-2"/>
                    <w:sz w:val="10"/>
                  </w:rPr>
                  <w:t xml:space="preserve"> </w:t>
                </w:r>
                <w:r>
                  <w:rPr>
                    <w:b/>
                    <w:sz w:val="10"/>
                  </w:rPr>
                  <w:t>в</w:t>
                </w:r>
                <w:r>
                  <w:rPr>
                    <w:b/>
                    <w:spacing w:val="-2"/>
                    <w:sz w:val="10"/>
                  </w:rPr>
                  <w:t xml:space="preserve"> </w:t>
                </w:r>
                <w:r>
                  <w:rPr>
                    <w:b/>
                    <w:sz w:val="10"/>
                  </w:rPr>
                  <w:t>рублях</w:t>
                </w:r>
                <w:r>
                  <w:rPr>
                    <w:b/>
                    <w:spacing w:val="-3"/>
                    <w:sz w:val="10"/>
                  </w:rPr>
                  <w:t xml:space="preserve"> </w:t>
                </w:r>
                <w:r>
                  <w:rPr>
                    <w:b/>
                    <w:sz w:val="10"/>
                  </w:rPr>
                  <w:t>на</w:t>
                </w:r>
                <w:r>
                  <w:rPr>
                    <w:b/>
                    <w:spacing w:val="-2"/>
                    <w:sz w:val="10"/>
                  </w:rPr>
                  <w:t xml:space="preserve"> </w:t>
                </w:r>
                <w:r>
                  <w:rPr>
                    <w:b/>
                    <w:sz w:val="10"/>
                  </w:rPr>
                  <w:t>1</w:t>
                </w:r>
                <w:r>
                  <w:rPr>
                    <w:b/>
                    <w:spacing w:val="-3"/>
                    <w:sz w:val="10"/>
                  </w:rPr>
                  <w:t xml:space="preserve"> </w:t>
                </w:r>
                <w:r>
                  <w:rPr>
                    <w:b/>
                    <w:spacing w:val="-2"/>
                    <w:sz w:val="10"/>
                  </w:rPr>
                  <w:t>человека.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6D14"/>
    <w:rsid w:val="00466D14"/>
    <w:rsid w:val="00501C80"/>
    <w:rsid w:val="00A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59FD83A-BC93-40EC-B964-2B229F5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1"/>
      <w:szCs w:val="11"/>
    </w:rPr>
  </w:style>
  <w:style w:type="paragraph" w:styleId="a4">
    <w:name w:val="Title"/>
    <w:basedOn w:val="a"/>
    <w:uiPriority w:val="1"/>
    <w:qFormat/>
    <w:pPr>
      <w:spacing w:before="8"/>
      <w:ind w:left="20" w:right="18" w:firstLine="1333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D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9C8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AD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9C8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2022-01-16T11:03:00Z</dcterms:created>
  <dcterms:modified xsi:type="dcterms:W3CDTF">2022-01-16T11:03:00Z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2021-12-30T00:00:00Z</vt:filetime>
  </property>
</Properties>
</file>