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65" w:rsidRDefault="00900D75" w:rsidP="00367586">
      <w:r>
        <w:rPr>
          <w:noProof/>
          <w:lang w:eastAsia="ru-RU"/>
        </w:rPr>
        <w:pict>
          <v:rect id="_x0000_s1026" style="position:absolute;margin-left:-87.4pt;margin-top:.3pt;width:597.9pt;height:27.7pt;z-index:251658240" fillcolor="#548dd4 [1951]">
            <v:textbox>
              <w:txbxContent>
                <w:p w:rsidR="00791E65" w:rsidRPr="00791E65" w:rsidRDefault="00E7595B" w:rsidP="00791E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Сокровища Татарстана: Казань – Свияжск - Болгар</w:t>
                  </w:r>
                </w:p>
              </w:txbxContent>
            </v:textbox>
          </v:rect>
        </w:pict>
      </w:r>
    </w:p>
    <w:p w:rsidR="00791E65" w:rsidRPr="00791E65" w:rsidRDefault="00791E65" w:rsidP="00791E65">
      <w:pPr>
        <w:rPr>
          <w:sz w:val="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419"/>
        <w:gridCol w:w="9355"/>
      </w:tblGrid>
      <w:tr w:rsidR="00791E65" w:rsidTr="002B604C">
        <w:tc>
          <w:tcPr>
            <w:tcW w:w="10774" w:type="dxa"/>
            <w:gridSpan w:val="2"/>
          </w:tcPr>
          <w:p w:rsidR="00791E65" w:rsidRPr="00137AF0" w:rsidRDefault="00791E65" w:rsidP="002B6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</w:tc>
      </w:tr>
      <w:tr w:rsidR="00791E65" w:rsidTr="002B604C">
        <w:tc>
          <w:tcPr>
            <w:tcW w:w="10774" w:type="dxa"/>
            <w:gridSpan w:val="2"/>
          </w:tcPr>
          <w:p w:rsidR="00791E65" w:rsidRPr="004A5C52" w:rsidRDefault="00791E65" w:rsidP="002B6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Пермь, ул. Ленина, 53 Драмтеатр (со стороны ул</w:t>
            </w:r>
            <w:proofErr w:type="gram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.Б</w:t>
            </w:r>
            <w:proofErr w:type="gram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орчанинова)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:15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Закамск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ост. Г.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Лядова</w:t>
            </w:r>
            <w:proofErr w:type="spellEnd"/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:40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Краснокамск, ост. Фабрика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Гознак</w:t>
            </w:r>
            <w:proofErr w:type="spellEnd"/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:00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Нытвенский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отворот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:05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Григорьевский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отворот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:10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Отворот Кудымкар/Карагай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:30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Очерский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отворот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:50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Большая Соснова, кафе "Казачья Застава"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Черновское, кафе "Гавань"</w:t>
            </w:r>
          </w:p>
          <w:p w:rsidR="00791E65" w:rsidRPr="004A5C52" w:rsidRDefault="00791E65" w:rsidP="002B60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791E65" w:rsidRPr="004A5C52" w:rsidRDefault="00791E65" w:rsidP="002B6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Днем отправления туристов из Удмуртии считается следующий день, после дня старта основного автобуса из Перми.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</w:p>
          <w:p w:rsidR="00791E65" w:rsidRPr="004A5C52" w:rsidRDefault="00791E65" w:rsidP="002B604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:00(УДМ)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Воткинск, ул. Гагарина, 129 АЗС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Лукойл</w:t>
            </w:r>
            <w:proofErr w:type="spellEnd"/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:05 (УДМ)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Воткинск, ул. Дорожная, 1, кафе «У Моста»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:30 (УДМ)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Ижевск, ТЦ "Европа", ул. Вадима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Сивкова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150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:30 (УДМ)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Можга, ул. им. Ф.Я.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Фалалеева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10, кафе «Турист»</w:t>
            </w:r>
            <w:proofErr w:type="gramEnd"/>
          </w:p>
        </w:tc>
      </w:tr>
      <w:tr w:rsidR="00791E65" w:rsidTr="002B604C">
        <w:tc>
          <w:tcPr>
            <w:tcW w:w="10774" w:type="dxa"/>
            <w:gridSpan w:val="2"/>
          </w:tcPr>
          <w:p w:rsidR="00791E65" w:rsidRDefault="00791E65" w:rsidP="00E7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E7F2E">
              <w:rPr>
                <w:rFonts w:ascii="Times New Roman" w:hAnsi="Times New Roman" w:cs="Times New Roman"/>
                <w:b/>
              </w:rPr>
              <w:t xml:space="preserve"> ДЕНЬ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08:00-09:00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Прибытие в Казань. Завтрак в кафе города.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09:00-11:00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Автобусно-пешеходная экскурсия «Казань – Столица Татарстана»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в ходе которой Вы познакомитесь с самыми значимыми местами и достопримечательностями нашего древнего, но вечно молодого города: Старо-татарская слобода, мечеть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Марджани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озеро Кабан, Татарский академический театр им.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Г.Камала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Площадь Свободы, театр Оперы и балета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им.М.Джалиля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, Казанский Федеральный Университет. </w:t>
            </w: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Посещение Казанского Богородицкого монастыря, где хранится Чудотворная Казанская икона Божьей Матери.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11:00-12:00</w:t>
            </w:r>
          </w:p>
        </w:tc>
        <w:tc>
          <w:tcPr>
            <w:tcW w:w="9355" w:type="dxa"/>
          </w:tcPr>
          <w:p w:rsidR="00791E65" w:rsidRPr="00740CDD" w:rsidRDefault="00956494" w:rsidP="002B60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Пешеходная экскурсия по историческому комплексу Казанский Кремль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где собрано огромное количество архитектурных, исторических и археологических памятников: Падающая башня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Сююмбике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Благовещенский собор, мечеть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Кул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Шариф, Губернаторский дворец и др.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</w:r>
            <w:r w:rsidRPr="00956494">
              <w:rPr>
                <w:rFonts w:ascii="Times New Roman" w:eastAsia="Times New Roman" w:hAnsi="Times New Roman" w:cs="Times New Roman"/>
                <w:b/>
                <w:bCs/>
                <w:color w:val="C0392B"/>
                <w:lang w:eastAsia="ru-RU"/>
              </w:rPr>
              <w:t>Вход в Кремль оплачивается дополнительно в ходе тура сопровождающей группы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 (150 руб.- взрослые, 130 руб. – льготные категории, дети).</w:t>
            </w:r>
          </w:p>
        </w:tc>
      </w:tr>
      <w:tr w:rsidR="00791E65" w:rsidTr="002B604C">
        <w:tc>
          <w:tcPr>
            <w:tcW w:w="1419" w:type="dxa"/>
          </w:tcPr>
          <w:p w:rsidR="00791E65" w:rsidRPr="00740CDD" w:rsidRDefault="00956494" w:rsidP="0095649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12:00-13:00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Посещение  единственного фирменного магазина-музея «Питейный дом 100 DAL»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 с интерактивной дегустацией напитков завода «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Татспиртпром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». Вы узнаете о том, как производятся спиртные напитки, какова история их создания, и, конечно же, о культуре их потребления. 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>Программа: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 xml:space="preserve">- история ОА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Татспиртпром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;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>- история фарфоровой "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Елабужской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мухи";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 xml:space="preserve">-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фотозона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фотосессия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в национальных татарских костюмах;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>- презентация и дегустация новинок и самых популярных напитков от производителя;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>- после дегустации  Вы сможете приобрести фирменную продукцию магазина. 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</w: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Дегустацию можно оплатить в офисе при бронировании тура или на месте сопровождающему группы: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 xml:space="preserve">Взрослый билет - 290 руб. (в дегустацию входит 4 вида </w:t>
            </w:r>
            <w:proofErr w:type="gram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алкогольных</w:t>
            </w:r>
            <w:proofErr w:type="gram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напитка + закуска).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 xml:space="preserve">Детский билет (до 17 лет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вкл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) - 200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руб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(какао и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чак-чак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).</w:t>
            </w:r>
          </w:p>
        </w:tc>
      </w:tr>
      <w:tr w:rsidR="00791E65" w:rsidTr="002B604C">
        <w:tc>
          <w:tcPr>
            <w:tcW w:w="1419" w:type="dxa"/>
          </w:tcPr>
          <w:p w:rsidR="00791E65" w:rsidRPr="00740CDD" w:rsidRDefault="00956494" w:rsidP="00956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13:30-14:30</w:t>
            </w:r>
          </w:p>
        </w:tc>
        <w:tc>
          <w:tcPr>
            <w:tcW w:w="9355" w:type="dxa"/>
          </w:tcPr>
          <w:p w:rsidR="00791E65" w:rsidRPr="00740CDD" w:rsidRDefault="00956494" w:rsidP="002B604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Cs w:val="25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 в кафе города.</w:t>
            </w:r>
          </w:p>
        </w:tc>
      </w:tr>
      <w:tr w:rsidR="00791E65" w:rsidTr="002B604C">
        <w:tc>
          <w:tcPr>
            <w:tcW w:w="1419" w:type="dxa"/>
          </w:tcPr>
          <w:p w:rsidR="00791E65" w:rsidRPr="00740CDD" w:rsidRDefault="00956494" w:rsidP="00956494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Cs w:val="25"/>
                <w:shd w:val="clear" w:color="auto" w:fill="FFFFFF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</w:t>
            </w:r>
          </w:p>
        </w:tc>
        <w:tc>
          <w:tcPr>
            <w:tcW w:w="9355" w:type="dxa"/>
          </w:tcPr>
          <w:p w:rsidR="00791E65" w:rsidRPr="00740CDD" w:rsidRDefault="00956494" w:rsidP="002B604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в гостинице. Свободное время.</w:t>
            </w:r>
          </w:p>
        </w:tc>
      </w:tr>
      <w:tr w:rsidR="00956494" w:rsidTr="002B604C">
        <w:tc>
          <w:tcPr>
            <w:tcW w:w="1419" w:type="dxa"/>
          </w:tcPr>
          <w:p w:rsidR="00956494" w:rsidRPr="00956494" w:rsidRDefault="00956494" w:rsidP="00956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18:30-20:00</w:t>
            </w:r>
          </w:p>
        </w:tc>
        <w:tc>
          <w:tcPr>
            <w:tcW w:w="9355" w:type="dxa"/>
          </w:tcPr>
          <w:p w:rsidR="00956494" w:rsidRPr="00956494" w:rsidRDefault="00956494" w:rsidP="00956494">
            <w:pPr>
              <w:spacing w:after="100" w:afterAutospacing="1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Интерактивная программа «Гостеприимный дом Бая»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 (для желающих за доп. плату). </w:t>
            </w: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Сопровождающий группы соберет группу у отеля и сопроводит до места проведения программы.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 xml:space="preserve">Всех гостей Казани непременно приглашаем в гости, в главный дом татарского села – дом Бая. Состоятельные хозяева дома –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Эбика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и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Бабай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раскроют множество секретов из уклада жизни, обычаев и традиций татарского народа. За столом, за сытным обедом из национальных блюд (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чак-чак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очпочмак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кыстыбый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кош теле, азу </w:t>
            </w:r>
            <w:proofErr w:type="gram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по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татарски</w:t>
            </w:r>
            <w:proofErr w:type="spellEnd"/>
            <w:proofErr w:type="gram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губадия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татарский чай с травами) дорогим гостям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Эбика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и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Бабай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–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Навруз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Нардуган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lastRenderedPageBreak/>
              <w:t xml:space="preserve">татарского народа. Вас ждут знакомства с понятиями Су юлы,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Аулок</w:t>
            </w:r>
            <w:proofErr w:type="spellEnd"/>
            <w:proofErr w:type="gram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О</w:t>
            </w:r>
            <w:proofErr w:type="gram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й, Никах, Бэби Туе, и застольные игры.   </w:t>
            </w:r>
          </w:p>
          <w:p w:rsidR="00956494" w:rsidRPr="00956494" w:rsidRDefault="00956494" w:rsidP="00956494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color w:val="C0392B"/>
                <w:lang w:eastAsia="ru-RU"/>
              </w:rPr>
              <w:t>Внимание!! Билеты оплачиваются строго в офисе агентства при бронировании тура: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</w: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программы: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 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взр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- 1650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руб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дети 7-12 лет, пенсионеры - 1500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руб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, дети 0-6 лет</w:t>
            </w:r>
            <w:r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- 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600 руб.</w:t>
            </w:r>
          </w:p>
        </w:tc>
      </w:tr>
      <w:tr w:rsidR="00791E65" w:rsidTr="002B604C">
        <w:tc>
          <w:tcPr>
            <w:tcW w:w="10774" w:type="dxa"/>
            <w:gridSpan w:val="2"/>
          </w:tcPr>
          <w:p w:rsidR="00791E65" w:rsidRPr="00137AF0" w:rsidRDefault="00791E65" w:rsidP="00E7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  <w:r w:rsidRPr="00137AF0">
              <w:rPr>
                <w:rFonts w:ascii="Times New Roman" w:hAnsi="Times New Roman" w:cs="Times New Roman"/>
                <w:b/>
              </w:rPr>
              <w:t>ДЕНЬ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2B6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07:00-08:00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 в гостинице. Сдача номеров.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2B6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08:00-09:00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Перее</w:t>
            </w:r>
            <w:proofErr w:type="gramStart"/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 в Св</w:t>
            </w:r>
            <w:proofErr w:type="gramEnd"/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ияжск.</w:t>
            </w:r>
          </w:p>
        </w:tc>
      </w:tr>
      <w:tr w:rsidR="00791E65" w:rsidTr="002B604C">
        <w:tc>
          <w:tcPr>
            <w:tcW w:w="1419" w:type="dxa"/>
          </w:tcPr>
          <w:p w:rsidR="00791E65" w:rsidRPr="009D69FB" w:rsidRDefault="00956494" w:rsidP="009564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09:00-11:00</w:t>
            </w:r>
          </w:p>
        </w:tc>
        <w:tc>
          <w:tcPr>
            <w:tcW w:w="9355" w:type="dxa"/>
          </w:tcPr>
          <w:p w:rsidR="00791E65" w:rsidRPr="009D69FB" w:rsidRDefault="00956494" w:rsidP="002B60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Экскурсия «Цитадель завоевателя» на остров-град Свияжск».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  <w:t xml:space="preserve">Автобусная экскурсия на остров-град Свияжск, построенный за 4 недели воинами Ивана Грозного. Осмотр уникальных храмов на острове: </w:t>
            </w:r>
            <w:proofErr w:type="spellStart"/>
            <w:proofErr w:type="gram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Богородице-Успенский</w:t>
            </w:r>
            <w:proofErr w:type="spellEnd"/>
            <w:proofErr w:type="gram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мужской монастырь, включенный 9 июля 2017 года в список Всемирного наследия ЮНЕСКО;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Свияжский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Иоанно-Предтеченский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монастырь; 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Свияжский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Троице-Сергиевский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монастырь: Деревянная Троицкая церковь XVI века.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11:00-11:30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 в Свияжске.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11:30-15:30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Переезд в Болгар.</w:t>
            </w:r>
          </w:p>
        </w:tc>
      </w:tr>
      <w:tr w:rsidR="00791E65" w:rsidTr="002B604C">
        <w:tc>
          <w:tcPr>
            <w:tcW w:w="1419" w:type="dxa"/>
          </w:tcPr>
          <w:p w:rsidR="00791E65" w:rsidRPr="009D69FB" w:rsidRDefault="00956494" w:rsidP="009564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15:30-17:30</w:t>
            </w:r>
          </w:p>
        </w:tc>
        <w:tc>
          <w:tcPr>
            <w:tcW w:w="9355" w:type="dxa"/>
          </w:tcPr>
          <w:p w:rsidR="00956494" w:rsidRDefault="00956494" w:rsidP="00956494">
            <w:pPr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Экскурсионный маршрут «По следам предков»: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</w: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Посещение музея Болгарской цивилизации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 (музей археологии), находится на берегу реки Волги в новом здании речного вокзала, занимает третий и четвертый этажи. Здесь можно познакомиться с богатой историей и культурой Волжской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Булгарии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со времени возникновения государства в 10 веке и до его заката в начале 15 века.</w:t>
            </w:r>
          </w:p>
          <w:p w:rsidR="00791E65" w:rsidRPr="00956494" w:rsidRDefault="00956494" w:rsidP="00956494">
            <w:pPr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Пешеходная экскурсия в древнюю столицу «</w:t>
            </w:r>
            <w:proofErr w:type="gramStart"/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Волжской</w:t>
            </w:r>
            <w:proofErr w:type="gramEnd"/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Булгарии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». 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Болгарское городище, здесь расположены памятники 13-14 веков. Город, возникший в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домонгольский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период, достиг своего расцвета в золотоордынский период, когда строятся многочисленные каменные здания, часть которых сохранилась до наших дней. В ходе экскурсии Вы осмотрите такие достопримечательности, как:  Соборную мечеть и Большой Минарет,  Восточный</w:t>
            </w:r>
            <w:r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мавзолей, Северный мавзолей - Ханскую усыпальницу и Малый Минарет, Черную палату</w:t>
            </w:r>
            <w:r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.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17:30-18:30</w:t>
            </w:r>
          </w:p>
        </w:tc>
        <w:tc>
          <w:tcPr>
            <w:tcW w:w="9355" w:type="dxa"/>
          </w:tcPr>
          <w:p w:rsidR="00791E65" w:rsidRPr="009D69FB" w:rsidRDefault="00956494" w:rsidP="002B604C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Посещение одного из самых значительных сооружений, пополнивших современную коллекцию архитектурного наследия Татарстана – 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мечет (Белая мечеть).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 Ни одно фото не способно передать в полной мере всей роскошности и торжественности этого чуда. Водоём, в котором отражается белая чинность строения, придает мечети сходство с индийским Тадж-Махалом.</w:t>
            </w:r>
          </w:p>
        </w:tc>
      </w:tr>
      <w:tr w:rsidR="00791E65" w:rsidTr="002B604C">
        <w:tc>
          <w:tcPr>
            <w:tcW w:w="1419" w:type="dxa"/>
          </w:tcPr>
          <w:p w:rsidR="00791E65" w:rsidRPr="009D69FB" w:rsidRDefault="00956494" w:rsidP="009564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19:00-21:00</w:t>
            </w:r>
          </w:p>
        </w:tc>
        <w:tc>
          <w:tcPr>
            <w:tcW w:w="9355" w:type="dxa"/>
          </w:tcPr>
          <w:p w:rsidR="00791E65" w:rsidRPr="004B1651" w:rsidRDefault="00956494" w:rsidP="002B604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в Пермь.</w:t>
            </w:r>
          </w:p>
        </w:tc>
      </w:tr>
      <w:tr w:rsidR="00791E65" w:rsidTr="002B604C">
        <w:tc>
          <w:tcPr>
            <w:tcW w:w="10774" w:type="dxa"/>
            <w:gridSpan w:val="2"/>
          </w:tcPr>
          <w:p w:rsidR="00791E65" w:rsidRDefault="00791E65" w:rsidP="002B604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 ДЕНЬ</w:t>
            </w:r>
          </w:p>
        </w:tc>
      </w:tr>
      <w:tr w:rsidR="00791E65" w:rsidTr="002B604C">
        <w:tc>
          <w:tcPr>
            <w:tcW w:w="10774" w:type="dxa"/>
            <w:gridSpan w:val="2"/>
          </w:tcPr>
          <w:p w:rsidR="00791E65" w:rsidRPr="00367586" w:rsidRDefault="00791E65" w:rsidP="002B60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367586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67586">
              <w:rPr>
                <w:rFonts w:ascii="Times New Roman" w:hAnsi="Times New Roman" w:cs="Times New Roman"/>
                <w:b/>
              </w:rPr>
              <w:t>:00 Прибытие в Пермь</w:t>
            </w:r>
          </w:p>
        </w:tc>
      </w:tr>
    </w:tbl>
    <w:p w:rsidR="00791E65" w:rsidRPr="00791E65" w:rsidRDefault="00791E65" w:rsidP="00791E65">
      <w:pPr>
        <w:spacing w:after="0" w:line="240" w:lineRule="auto"/>
        <w:ind w:left="-993"/>
        <w:rPr>
          <w:rFonts w:ascii="Times New Roman" w:hAnsi="Times New Roman" w:cs="Times New Roman"/>
          <w:b/>
          <w:color w:val="548DD4" w:themeColor="text2" w:themeTint="99"/>
          <w:sz w:val="18"/>
          <w:szCs w:val="28"/>
        </w:rPr>
      </w:pPr>
    </w:p>
    <w:p w:rsidR="001D31A0" w:rsidRDefault="00791E65" w:rsidP="001D31A0">
      <w:pPr>
        <w:spacing w:after="0" w:line="240" w:lineRule="auto"/>
        <w:ind w:left="-99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91E6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стоимость входит:</w:t>
      </w:r>
    </w:p>
    <w:p w:rsidR="001D31A0" w:rsidRPr="001D31A0" w:rsidRDefault="001D31A0" w:rsidP="001D31A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  <w:r w:rsidRPr="001D31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проезд на комфортабельном автобусе туристического класса по маршруту Пермь - Казань - Свияжск - Болгар - Пермь;</w:t>
      </w:r>
    </w:p>
    <w:p w:rsidR="001D31A0" w:rsidRPr="001D31A0" w:rsidRDefault="001D31A0" w:rsidP="001D31A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  <w:r w:rsidRPr="001D31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страховка на автобусный проезд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</w:p>
    <w:p w:rsidR="001D31A0" w:rsidRPr="001D31A0" w:rsidRDefault="001D31A0" w:rsidP="001D31A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сопровождающий группы;</w:t>
      </w:r>
    </w:p>
    <w:p w:rsidR="001D31A0" w:rsidRPr="001D31A0" w:rsidRDefault="001D31A0" w:rsidP="001D31A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  <w:r w:rsidRPr="001D31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живание в гостинице (1 ночь);</w:t>
      </w:r>
    </w:p>
    <w:p w:rsidR="001D31A0" w:rsidRPr="001D31A0" w:rsidRDefault="001D31A0" w:rsidP="001D31A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  <w:r w:rsidRPr="001D31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питание (2 завтрака, 2 обеда); </w:t>
      </w:r>
    </w:p>
    <w:p w:rsidR="001D31A0" w:rsidRPr="001D31A0" w:rsidRDefault="001D31A0" w:rsidP="001D31A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  <w:r>
        <w:rPr>
          <w:rFonts w:ascii="Times New Roman" w:hAnsi="Times New Roman" w:cs="Times New Roman"/>
          <w:color w:val="333333"/>
          <w:szCs w:val="19"/>
          <w:shd w:val="clear" w:color="auto" w:fill="FFFFFF"/>
        </w:rPr>
        <w:t>э</w:t>
      </w:r>
      <w:r w:rsidRPr="001D31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кскурсионная программа;</w:t>
      </w:r>
    </w:p>
    <w:p w:rsidR="00956494" w:rsidRPr="001D31A0" w:rsidRDefault="001D31A0" w:rsidP="001D31A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  <w:r w:rsidRPr="001D31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входные билеты в музеи.</w:t>
      </w:r>
    </w:p>
    <w:sectPr w:rsidR="00956494" w:rsidRPr="001D31A0" w:rsidSect="003675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BA7"/>
    <w:multiLevelType w:val="hybridMultilevel"/>
    <w:tmpl w:val="A34E85E4"/>
    <w:lvl w:ilvl="0" w:tplc="02584FC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4352486"/>
    <w:multiLevelType w:val="hybridMultilevel"/>
    <w:tmpl w:val="C0982DAE"/>
    <w:lvl w:ilvl="0" w:tplc="F522A5C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79162DC"/>
    <w:multiLevelType w:val="multilevel"/>
    <w:tmpl w:val="A89A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72D9E"/>
    <w:multiLevelType w:val="multilevel"/>
    <w:tmpl w:val="BB1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F334F"/>
    <w:multiLevelType w:val="multilevel"/>
    <w:tmpl w:val="680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3C12"/>
    <w:rsid w:val="00105FC9"/>
    <w:rsid w:val="00137AF0"/>
    <w:rsid w:val="001D31A0"/>
    <w:rsid w:val="00263C12"/>
    <w:rsid w:val="002B3505"/>
    <w:rsid w:val="00331F6E"/>
    <w:rsid w:val="00367586"/>
    <w:rsid w:val="004450A1"/>
    <w:rsid w:val="004A5C52"/>
    <w:rsid w:val="004B1651"/>
    <w:rsid w:val="004D6D3F"/>
    <w:rsid w:val="0053642A"/>
    <w:rsid w:val="006163A1"/>
    <w:rsid w:val="00662BB5"/>
    <w:rsid w:val="006A63B4"/>
    <w:rsid w:val="00740CDD"/>
    <w:rsid w:val="00791E65"/>
    <w:rsid w:val="007B4A99"/>
    <w:rsid w:val="007E323C"/>
    <w:rsid w:val="00804617"/>
    <w:rsid w:val="0086698C"/>
    <w:rsid w:val="008E7F2E"/>
    <w:rsid w:val="00900D75"/>
    <w:rsid w:val="009422EB"/>
    <w:rsid w:val="00956494"/>
    <w:rsid w:val="009962B4"/>
    <w:rsid w:val="009B4E3F"/>
    <w:rsid w:val="009D69FB"/>
    <w:rsid w:val="00A246A7"/>
    <w:rsid w:val="00B65F4A"/>
    <w:rsid w:val="00B91B38"/>
    <w:rsid w:val="00BB0353"/>
    <w:rsid w:val="00BF31A3"/>
    <w:rsid w:val="00C9616A"/>
    <w:rsid w:val="00DC1561"/>
    <w:rsid w:val="00E7595B"/>
    <w:rsid w:val="00EC3671"/>
    <w:rsid w:val="00EC4A29"/>
    <w:rsid w:val="00EE0D21"/>
    <w:rsid w:val="00F40237"/>
    <w:rsid w:val="00F7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F2E"/>
    <w:rPr>
      <w:b/>
      <w:bCs/>
    </w:rPr>
  </w:style>
  <w:style w:type="paragraph" w:styleId="a6">
    <w:name w:val="List Paragraph"/>
    <w:basedOn w:val="a"/>
    <w:uiPriority w:val="34"/>
    <w:qFormat/>
    <w:rsid w:val="00791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5</cp:revision>
  <cp:lastPrinted>2023-01-31T07:27:00Z</cp:lastPrinted>
  <dcterms:created xsi:type="dcterms:W3CDTF">2023-01-24T09:02:00Z</dcterms:created>
  <dcterms:modified xsi:type="dcterms:W3CDTF">2023-02-01T13:27:00Z</dcterms:modified>
</cp:coreProperties>
</file>