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68" w:rsidRDefault="002C7C68">
      <w:pPr>
        <w:pStyle w:val="a3"/>
        <w:spacing w:before="7"/>
        <w:rPr>
          <w:b w:val="0"/>
          <w:sz w:val="19"/>
        </w:rPr>
      </w:pPr>
      <w:bookmarkStart w:id="0" w:name="_GoBack"/>
      <w:bookmarkEnd w:id="0"/>
    </w:p>
    <w:p w:rsidR="002C7C68" w:rsidRDefault="006D26CC">
      <w:pPr>
        <w:pStyle w:val="a3"/>
        <w:spacing w:before="92"/>
        <w:ind w:left="2417" w:right="2387"/>
        <w:jc w:val="center"/>
      </w:pPr>
      <w:r>
        <w:rPr>
          <w:spacing w:val="-2"/>
        </w:rPr>
        <w:t>ПРЕЙСКУРАНТ</w:t>
      </w:r>
    </w:p>
    <w:p w:rsidR="002C7C68" w:rsidRDefault="006D26CC">
      <w:pPr>
        <w:pStyle w:val="a3"/>
        <w:spacing w:before="19" w:line="256" w:lineRule="auto"/>
        <w:ind w:left="2459" w:right="2387"/>
        <w:jc w:val="center"/>
      </w:pPr>
      <w:r>
        <w:rPr>
          <w:color w:val="0000FF"/>
        </w:rPr>
        <w:t xml:space="preserve">с 29 августа 2022 г. по 29 декабря 2022 г. (действует с 20.12.2021г.) </w:t>
      </w:r>
      <w:r>
        <w:t>Стоимость за 1 к/день с человека, руб.</w:t>
      </w:r>
    </w:p>
    <w:p w:rsidR="002C7C68" w:rsidRDefault="006D26CC">
      <w:pPr>
        <w:pStyle w:val="a3"/>
        <w:spacing w:before="16" w:after="2"/>
        <w:ind w:left="1072" w:right="1066"/>
        <w:jc w:val="center"/>
      </w:pPr>
      <w:r>
        <w:t>Русь,</w:t>
      </w:r>
      <w:r>
        <w:rPr>
          <w:spacing w:val="43"/>
        </w:rPr>
        <w:t xml:space="preserve"> </w:t>
      </w:r>
      <w:r>
        <w:t>Уральский,</w:t>
      </w:r>
      <w:r>
        <w:rPr>
          <w:spacing w:val="44"/>
        </w:rPr>
        <w:t xml:space="preserve"> </w:t>
      </w:r>
      <w:r>
        <w:t>Кама,</w:t>
      </w:r>
      <w:r>
        <w:rPr>
          <w:spacing w:val="43"/>
        </w:rPr>
        <w:t xml:space="preserve"> </w:t>
      </w:r>
      <w:r>
        <w:t>Малахит,</w:t>
      </w:r>
      <w:r>
        <w:rPr>
          <w:spacing w:val="44"/>
        </w:rPr>
        <w:t xml:space="preserve"> </w:t>
      </w:r>
      <w:proofErr w:type="spellStart"/>
      <w:r>
        <w:t>Прикамские</w:t>
      </w:r>
      <w:proofErr w:type="spellEnd"/>
      <w:r>
        <w:rPr>
          <w:spacing w:val="-3"/>
        </w:rPr>
        <w:t xml:space="preserve"> </w:t>
      </w:r>
      <w:r>
        <w:t>Нивы,</w:t>
      </w:r>
      <w:r>
        <w:rPr>
          <w:spacing w:val="-5"/>
        </w:rPr>
        <w:t xml:space="preserve"> </w:t>
      </w:r>
      <w:r>
        <w:t>Европейский,</w:t>
      </w:r>
      <w:r>
        <w:rPr>
          <w:spacing w:val="-4"/>
        </w:rPr>
        <w:t xml:space="preserve"> </w:t>
      </w:r>
      <w:r>
        <w:t>Славянский,</w:t>
      </w:r>
      <w:r>
        <w:rPr>
          <w:spacing w:val="-4"/>
        </w:rPr>
        <w:t xml:space="preserve"> </w:t>
      </w:r>
      <w:proofErr w:type="gramStart"/>
      <w:r>
        <w:t>Эко-</w:t>
      </w:r>
      <w:r>
        <w:rPr>
          <w:spacing w:val="-2"/>
        </w:rPr>
        <w:t>дома</w:t>
      </w:r>
      <w:proofErr w:type="gramEnd"/>
      <w:r>
        <w:rPr>
          <w:spacing w:val="-2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1210"/>
        <w:gridCol w:w="1138"/>
        <w:gridCol w:w="1028"/>
        <w:gridCol w:w="1047"/>
        <w:gridCol w:w="2147"/>
        <w:gridCol w:w="1153"/>
      </w:tblGrid>
      <w:tr w:rsidR="002C7C68">
        <w:trPr>
          <w:trHeight w:val="988"/>
        </w:trPr>
        <w:tc>
          <w:tcPr>
            <w:tcW w:w="3169" w:type="dxa"/>
            <w:tcBorders>
              <w:right w:val="single" w:sz="4" w:space="0" w:color="000000"/>
            </w:tcBorders>
            <w:shd w:val="clear" w:color="auto" w:fill="CCFFFF"/>
          </w:tcPr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:rsidR="002C7C68" w:rsidRDefault="006D26CC">
            <w:pPr>
              <w:pStyle w:val="TableParagraph"/>
              <w:spacing w:before="103"/>
              <w:ind w:left="1075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Категория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номера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:rsidR="002C7C68" w:rsidRDefault="002C7C68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:rsidR="002C7C68" w:rsidRDefault="006D26CC">
            <w:pPr>
              <w:pStyle w:val="TableParagraph"/>
              <w:spacing w:before="0" w:line="276" w:lineRule="auto"/>
              <w:ind w:left="297" w:hanging="26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Путевка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лечением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(от 7 дней )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C7C68" w:rsidRDefault="002C7C68">
            <w:pPr>
              <w:pStyle w:val="TableParagraph"/>
              <w:spacing w:before="3"/>
              <w:ind w:left="0"/>
              <w:jc w:val="left"/>
              <w:rPr>
                <w:b/>
                <w:sz w:val="12"/>
              </w:rPr>
            </w:pPr>
          </w:p>
          <w:p w:rsidR="002C7C68" w:rsidRDefault="006D26CC">
            <w:pPr>
              <w:pStyle w:val="TableParagraph"/>
              <w:spacing w:before="0"/>
              <w:ind w:left="48" w:righ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Реабилитация</w:t>
            </w:r>
            <w:r>
              <w:rPr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b/>
                <w:spacing w:val="-5"/>
                <w:w w:val="105"/>
                <w:sz w:val="9"/>
              </w:rPr>
              <w:t>при</w:t>
            </w:r>
          </w:p>
          <w:p w:rsidR="002C7C68" w:rsidRDefault="006D26CC">
            <w:pPr>
              <w:pStyle w:val="TableParagraph"/>
              <w:spacing w:before="21" w:line="290" w:lineRule="auto"/>
              <w:ind w:left="48" w:right="2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заболеваниях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сердечно-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сосудистой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системы/</w:t>
            </w:r>
          </w:p>
          <w:p w:rsidR="002C7C68" w:rsidRDefault="006D26CC">
            <w:pPr>
              <w:pStyle w:val="TableParagraph"/>
              <w:spacing w:before="0" w:line="290" w:lineRule="auto"/>
              <w:ind w:left="298" w:right="187" w:hanging="106"/>
              <w:jc w:val="lef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неврологических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заболевания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14 дней)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0"/>
              </w:rPr>
            </w:pPr>
          </w:p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0"/>
              </w:rPr>
            </w:pPr>
          </w:p>
          <w:p w:rsidR="002C7C68" w:rsidRDefault="002C7C68">
            <w:pPr>
              <w:pStyle w:val="TableParagraph"/>
              <w:spacing w:before="6"/>
              <w:ind w:left="0"/>
              <w:jc w:val="left"/>
              <w:rPr>
                <w:b/>
                <w:sz w:val="8"/>
              </w:rPr>
            </w:pPr>
          </w:p>
          <w:p w:rsidR="002C7C68" w:rsidRDefault="006D26CC">
            <w:pPr>
              <w:pStyle w:val="TableParagraph"/>
              <w:spacing w:before="0" w:line="290" w:lineRule="auto"/>
              <w:ind w:right="9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Реабилитация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при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9"/>
              </w:rPr>
              <w:t>окологических</w:t>
            </w:r>
            <w:proofErr w:type="spellEnd"/>
          </w:p>
          <w:p w:rsidR="002C7C68" w:rsidRDefault="006D26CC">
            <w:pPr>
              <w:pStyle w:val="TableParagraph"/>
              <w:spacing w:before="0" w:line="290" w:lineRule="auto"/>
              <w:ind w:left="223" w:right="197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заболеваниях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 дней)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0"/>
              </w:rPr>
            </w:pPr>
          </w:p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0"/>
              </w:rPr>
            </w:pPr>
          </w:p>
          <w:p w:rsidR="002C7C68" w:rsidRDefault="002C7C68">
            <w:pPr>
              <w:pStyle w:val="TableParagraph"/>
              <w:spacing w:before="6"/>
              <w:ind w:left="0"/>
              <w:jc w:val="left"/>
              <w:rPr>
                <w:b/>
                <w:sz w:val="8"/>
              </w:rPr>
            </w:pPr>
          </w:p>
          <w:p w:rsidR="002C7C68" w:rsidRDefault="006D26CC">
            <w:pPr>
              <w:pStyle w:val="TableParagraph"/>
              <w:spacing w:before="0" w:line="290" w:lineRule="auto"/>
              <w:ind w:left="240" w:right="220" w:firstLine="6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"СПА-тур"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(2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дня,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кроме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субботы).</w:t>
            </w:r>
          </w:p>
        </w:tc>
        <w:tc>
          <w:tcPr>
            <w:tcW w:w="2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2C7C68" w:rsidRDefault="006D26CC">
            <w:pPr>
              <w:pStyle w:val="TableParagraph"/>
              <w:spacing w:before="16" w:line="290" w:lineRule="auto"/>
              <w:ind w:left="28" w:right="25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"Академия стройности" (от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"Здоровье мужчины" (от 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</w:t>
            </w:r>
            <w:proofErr w:type="spellStart"/>
            <w:r>
              <w:rPr>
                <w:b/>
                <w:w w:val="105"/>
                <w:sz w:val="9"/>
              </w:rPr>
              <w:t>Детокс</w:t>
            </w:r>
            <w:proofErr w:type="spellEnd"/>
            <w:r>
              <w:rPr>
                <w:b/>
                <w:w w:val="105"/>
                <w:sz w:val="9"/>
              </w:rPr>
              <w:t>" (от 11 дней),</w:t>
            </w:r>
          </w:p>
          <w:p w:rsidR="002C7C68" w:rsidRDefault="006D26CC">
            <w:pPr>
              <w:pStyle w:val="TableParagraph"/>
              <w:spacing w:before="0" w:line="102" w:lineRule="exact"/>
              <w:ind w:left="28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</w:t>
            </w:r>
            <w:proofErr w:type="spellStart"/>
            <w:r>
              <w:rPr>
                <w:b/>
                <w:w w:val="105"/>
                <w:sz w:val="9"/>
              </w:rPr>
              <w:t>Антистресс</w:t>
            </w:r>
            <w:proofErr w:type="spellEnd"/>
            <w:r>
              <w:rPr>
                <w:b/>
                <w:w w:val="105"/>
                <w:sz w:val="9"/>
              </w:rPr>
              <w:t xml:space="preserve"> (от</w:t>
            </w:r>
            <w:r>
              <w:rPr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11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дней),</w:t>
            </w:r>
          </w:p>
          <w:p w:rsidR="002C7C68" w:rsidRDefault="006D26CC">
            <w:pPr>
              <w:pStyle w:val="TableParagraph"/>
              <w:spacing w:before="21" w:line="290" w:lineRule="auto"/>
              <w:ind w:left="28" w:right="250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"Движение без боли" (от 11 дней),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"Восстановление после перенесенной</w:t>
            </w:r>
            <w:r>
              <w:rPr>
                <w:b/>
                <w:spacing w:val="40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короновирусной</w:t>
            </w:r>
            <w:proofErr w:type="spellEnd"/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инфекции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 11</w:t>
            </w:r>
            <w:r>
              <w:rPr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дней),</w:t>
            </w:r>
          </w:p>
          <w:p w:rsidR="002C7C68" w:rsidRDefault="006D26CC">
            <w:pPr>
              <w:pStyle w:val="TableParagraph"/>
              <w:spacing w:before="0" w:line="77" w:lineRule="exact"/>
              <w:ind w:left="28"/>
              <w:jc w:val="lef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"Иммунитет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на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максимум"</w:t>
            </w:r>
            <w:r>
              <w:rPr>
                <w:b/>
                <w:spacing w:val="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(от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spacing w:val="-2"/>
                <w:w w:val="105"/>
                <w:sz w:val="9"/>
              </w:rPr>
              <w:t>11дней)</w:t>
            </w:r>
          </w:p>
        </w:tc>
        <w:tc>
          <w:tcPr>
            <w:tcW w:w="1153" w:type="dxa"/>
            <w:tcBorders>
              <w:left w:val="single" w:sz="4" w:space="0" w:color="000000"/>
            </w:tcBorders>
            <w:shd w:val="clear" w:color="auto" w:fill="CCFFFF"/>
          </w:tcPr>
          <w:p w:rsidR="002C7C68" w:rsidRDefault="002C7C68">
            <w:pPr>
              <w:pStyle w:val="TableParagraph"/>
              <w:spacing w:before="0"/>
              <w:ind w:left="0"/>
              <w:jc w:val="left"/>
              <w:rPr>
                <w:b/>
                <w:sz w:val="14"/>
              </w:rPr>
            </w:pPr>
          </w:p>
          <w:p w:rsidR="002C7C68" w:rsidRDefault="006D26CC">
            <w:pPr>
              <w:pStyle w:val="TableParagraph"/>
              <w:spacing w:before="110" w:line="276" w:lineRule="auto"/>
              <w:ind w:left="311" w:right="169" w:firstLine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Путевка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"Отдых"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(от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дня)</w:t>
            </w:r>
          </w:p>
        </w:tc>
      </w:tr>
      <w:tr w:rsidR="002C7C68">
        <w:trPr>
          <w:trHeight w:val="210"/>
        </w:trPr>
        <w:tc>
          <w:tcPr>
            <w:tcW w:w="10892" w:type="dxa"/>
            <w:gridSpan w:val="7"/>
          </w:tcPr>
          <w:p w:rsidR="002C7C68" w:rsidRDefault="006D26CC">
            <w:pPr>
              <w:pStyle w:val="TableParagraph"/>
              <w:spacing w:before="0" w:line="190" w:lineRule="exact"/>
              <w:ind w:left="3462" w:right="3430"/>
              <w:rPr>
                <w:b/>
                <w:sz w:val="19"/>
              </w:rPr>
            </w:pPr>
            <w:r>
              <w:rPr>
                <w:b/>
                <w:color w:val="0000FF"/>
                <w:sz w:val="19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1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-7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на</w:t>
            </w:r>
            <w:r>
              <w:rPr>
                <w:b/>
                <w:color w:val="0000FF"/>
                <w:spacing w:val="-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-1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4"/>
                <w:sz w:val="19"/>
                <w:u w:val="single" w:color="0000FF"/>
              </w:rPr>
              <w:t>место</w:t>
            </w:r>
          </w:p>
        </w:tc>
      </w:tr>
      <w:tr w:rsidR="002C7C68">
        <w:trPr>
          <w:trHeight w:val="220"/>
        </w:trPr>
        <w:tc>
          <w:tcPr>
            <w:tcW w:w="10892" w:type="dxa"/>
            <w:gridSpan w:val="7"/>
            <w:tcBorders>
              <w:bottom w:val="single" w:sz="4" w:space="0" w:color="000000"/>
            </w:tcBorders>
            <w:shd w:val="clear" w:color="auto" w:fill="CCFFFF"/>
          </w:tcPr>
          <w:p w:rsidR="002C7C68" w:rsidRDefault="006D26CC">
            <w:pPr>
              <w:pStyle w:val="TableParagraph"/>
              <w:spacing w:before="31"/>
              <w:ind w:left="3462" w:right="34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Питание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по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системе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"шведский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стол"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6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«Стандарт»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6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«Стандарт»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6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«Стандарт»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местный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Спелеономер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6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«Студия»</w:t>
            </w:r>
            <w:r>
              <w:rPr>
                <w:b/>
                <w:spacing w:val="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2"/>
                <w:w w:val="105"/>
                <w:sz w:val="12"/>
              </w:rPr>
              <w:t xml:space="preserve"> 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C7C68">
        <w:trPr>
          <w:trHeight w:val="200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1"/>
              <w:ind w:left="6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«Люкс»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комнатный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72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7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100</w:t>
            </w:r>
          </w:p>
        </w:tc>
      </w:tr>
      <w:tr w:rsidR="002C7C68">
        <w:trPr>
          <w:trHeight w:val="192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8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2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2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C7C68">
        <w:trPr>
          <w:trHeight w:val="200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7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72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7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</w:tr>
      <w:tr w:rsidR="002C7C68">
        <w:trPr>
          <w:trHeight w:val="19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1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Эко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Дом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человек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)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67" w:lineRule="exact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13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13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1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Эко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Дом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человек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13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Эко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Дом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человек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14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C7C68">
        <w:trPr>
          <w:trHeight w:val="20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1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Эко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Дом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человек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72" w:lineRule="exact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7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C7C68">
        <w:trPr>
          <w:trHeight w:val="239"/>
        </w:trPr>
        <w:tc>
          <w:tcPr>
            <w:tcW w:w="10892" w:type="dxa"/>
            <w:gridSpan w:val="7"/>
            <w:shd w:val="clear" w:color="auto" w:fill="CCFFFF"/>
          </w:tcPr>
          <w:p w:rsidR="002C7C68" w:rsidRDefault="006D26CC">
            <w:pPr>
              <w:pStyle w:val="TableParagraph"/>
              <w:spacing w:before="41"/>
              <w:ind w:left="3433" w:right="34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Питание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ресторане</w:t>
            </w:r>
          </w:p>
        </w:tc>
      </w:tr>
      <w:tr w:rsidR="002C7C68">
        <w:trPr>
          <w:trHeight w:val="306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7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Славянский</w:t>
            </w:r>
          </w:p>
          <w:p w:rsidR="002C7C68" w:rsidRDefault="006D26CC">
            <w:pPr>
              <w:pStyle w:val="TableParagraph"/>
              <w:spacing w:before="21" w:line="121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"Люкс"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человек)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57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57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57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57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57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52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2C7C68">
        <w:trPr>
          <w:trHeight w:val="335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7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Славянский</w:t>
            </w:r>
          </w:p>
          <w:p w:rsidR="002C7C68" w:rsidRDefault="006D26CC">
            <w:pPr>
              <w:pStyle w:val="TableParagraph"/>
              <w:spacing w:before="20" w:line="130" w:lineRule="exact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"Люкс"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2-х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человек)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76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76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76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14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76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76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66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13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2C7C68">
        <w:trPr>
          <w:trHeight w:val="354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3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Славянский</w:t>
            </w:r>
          </w:p>
          <w:p w:rsidR="002C7C68" w:rsidRDefault="006D26CC">
            <w:pPr>
              <w:pStyle w:val="TableParagraph"/>
              <w:spacing w:before="21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"Люкс"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3-х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человек)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86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86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86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16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86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18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86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76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2C7C68">
        <w:trPr>
          <w:trHeight w:val="373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6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Славянский</w:t>
            </w:r>
          </w:p>
          <w:p w:rsidR="002C7C68" w:rsidRDefault="006D26CC">
            <w:pPr>
              <w:pStyle w:val="TableParagraph"/>
              <w:spacing w:before="20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"Люкс"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3х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4-х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человек)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95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95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21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95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19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95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21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95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22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86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17 </w:t>
            </w:r>
            <w:r>
              <w:rPr>
                <w:b/>
                <w:spacing w:val="-5"/>
                <w:sz w:val="17"/>
              </w:rPr>
              <w:t>300</w:t>
            </w:r>
          </w:p>
        </w:tc>
      </w:tr>
      <w:tr w:rsidR="002C7C68">
        <w:trPr>
          <w:trHeight w:val="388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51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Славянский</w:t>
            </w:r>
          </w:p>
          <w:p w:rsidR="002C7C68" w:rsidRDefault="006D26CC">
            <w:pPr>
              <w:pStyle w:val="TableParagraph"/>
              <w:spacing w:before="20"/>
              <w:ind w:left="61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"Люкс"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человек)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100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11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95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2C7C68">
        <w:trPr>
          <w:trHeight w:val="383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51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Славянский</w:t>
            </w:r>
          </w:p>
          <w:p w:rsidR="002C7C68" w:rsidRDefault="006D26CC">
            <w:pPr>
              <w:pStyle w:val="TableParagraph"/>
              <w:spacing w:before="20"/>
              <w:ind w:left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"Люкс"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комнатный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(размещение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2-х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человек)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100"/>
              <w:ind w:left="363" w:right="3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right="9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13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00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96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12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2C7C68">
        <w:trPr>
          <w:trHeight w:val="19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3" w:line="159" w:lineRule="exact"/>
              <w:ind w:left="6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Евопейский</w:t>
            </w:r>
            <w:proofErr w:type="spellEnd"/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1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2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</w:tr>
      <w:tr w:rsidR="002C7C68">
        <w:trPr>
          <w:trHeight w:val="20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7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72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7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</w:tr>
      <w:tr w:rsidR="002C7C68">
        <w:trPr>
          <w:trHeight w:val="200"/>
        </w:trPr>
        <w:tc>
          <w:tcPr>
            <w:tcW w:w="10892" w:type="dxa"/>
            <w:gridSpan w:val="7"/>
            <w:shd w:val="clear" w:color="auto" w:fill="CCEBFF"/>
          </w:tcPr>
          <w:p w:rsidR="002C7C68" w:rsidRDefault="006D26CC">
            <w:pPr>
              <w:pStyle w:val="TableParagraph"/>
              <w:spacing w:before="8"/>
              <w:ind w:left="3462" w:right="3433"/>
              <w:rPr>
                <w:b/>
                <w:sz w:val="14"/>
              </w:rPr>
            </w:pPr>
            <w:r>
              <w:rPr>
                <w:b/>
                <w:sz w:val="14"/>
              </w:rPr>
              <w:t>корпус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"</w:t>
            </w:r>
            <w:proofErr w:type="spellStart"/>
            <w:r>
              <w:rPr>
                <w:b/>
                <w:sz w:val="14"/>
              </w:rPr>
              <w:t>Прикамские</w:t>
            </w:r>
            <w:proofErr w:type="spellEnd"/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Нивы"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(питание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"столовая")</w:t>
            </w:r>
          </w:p>
        </w:tc>
      </w:tr>
      <w:tr w:rsidR="002C7C68">
        <w:trPr>
          <w:trHeight w:val="195"/>
        </w:trPr>
        <w:tc>
          <w:tcPr>
            <w:tcW w:w="3169" w:type="dxa"/>
            <w:tcBorders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7" w:line="158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2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72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3" w:type="dxa"/>
            <w:tcBorders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C7C68">
        <w:trPr>
          <w:trHeight w:val="253"/>
        </w:trPr>
        <w:tc>
          <w:tcPr>
            <w:tcW w:w="10892" w:type="dxa"/>
            <w:gridSpan w:val="7"/>
          </w:tcPr>
          <w:p w:rsidR="002C7C68" w:rsidRDefault="006D26CC">
            <w:pPr>
              <w:pStyle w:val="TableParagraph"/>
              <w:spacing w:before="14"/>
              <w:ind w:left="3451" w:right="3433"/>
              <w:rPr>
                <w:b/>
                <w:sz w:val="19"/>
              </w:rPr>
            </w:pPr>
            <w:r>
              <w:rPr>
                <w:b/>
                <w:color w:val="0000FF"/>
                <w:sz w:val="19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3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1</w:t>
            </w:r>
            <w:r>
              <w:rPr>
                <w:b/>
                <w:color w:val="0000FF"/>
                <w:spacing w:val="3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в</w:t>
            </w:r>
            <w:r>
              <w:rPr>
                <w:b/>
                <w:color w:val="0000FF"/>
                <w:spacing w:val="5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2</w:t>
            </w:r>
            <w:r>
              <w:rPr>
                <w:b/>
                <w:color w:val="0000FF"/>
                <w:spacing w:val="2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4"/>
                <w:sz w:val="19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2"/>
                <w:sz w:val="19"/>
                <w:u w:val="single" w:color="0000FF"/>
              </w:rPr>
              <w:t>номера</w:t>
            </w:r>
          </w:p>
        </w:tc>
      </w:tr>
      <w:tr w:rsidR="002C7C68">
        <w:trPr>
          <w:trHeight w:val="239"/>
        </w:trPr>
        <w:tc>
          <w:tcPr>
            <w:tcW w:w="10892" w:type="dxa"/>
            <w:gridSpan w:val="7"/>
            <w:shd w:val="clear" w:color="auto" w:fill="CCFFFF"/>
          </w:tcPr>
          <w:p w:rsidR="002C7C68" w:rsidRDefault="006D26CC">
            <w:pPr>
              <w:pStyle w:val="TableParagraph"/>
              <w:spacing w:before="41"/>
              <w:ind w:left="3462" w:right="34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Питание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по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системе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"шведский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стол"</w:t>
            </w:r>
          </w:p>
        </w:tc>
      </w:tr>
      <w:tr w:rsidR="002C7C68">
        <w:trPr>
          <w:trHeight w:val="19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3" w:line="159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1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2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местный</w:t>
            </w:r>
            <w:r>
              <w:rPr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Спелеономер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8" w:line="159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9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2"/>
                <w:sz w:val="14"/>
              </w:rPr>
              <w:t xml:space="preserve"> 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C7C68">
        <w:trPr>
          <w:trHeight w:val="200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7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«Люкс»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72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7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000</w:t>
            </w:r>
          </w:p>
        </w:tc>
      </w:tr>
      <w:tr w:rsidR="002C7C68">
        <w:trPr>
          <w:trHeight w:val="19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7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1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1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1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1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1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1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2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6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600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6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6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76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600</w:t>
            </w:r>
          </w:p>
        </w:tc>
      </w:tr>
      <w:tr w:rsidR="002C7C68">
        <w:trPr>
          <w:trHeight w:val="20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7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Русь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81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81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81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81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0" w:line="181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81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C7C68">
        <w:trPr>
          <w:trHeight w:val="215"/>
        </w:trPr>
        <w:tc>
          <w:tcPr>
            <w:tcW w:w="10892" w:type="dxa"/>
            <w:gridSpan w:val="7"/>
            <w:shd w:val="clear" w:color="auto" w:fill="CCFFFF"/>
          </w:tcPr>
          <w:p w:rsidR="002C7C68" w:rsidRDefault="006D26CC">
            <w:pPr>
              <w:pStyle w:val="TableParagraph"/>
              <w:spacing w:before="32"/>
              <w:ind w:left="3433" w:right="343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Питание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ресторане</w:t>
            </w:r>
          </w:p>
        </w:tc>
      </w:tr>
      <w:tr w:rsidR="002C7C68">
        <w:trPr>
          <w:trHeight w:val="19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13" w:line="159" w:lineRule="exact"/>
              <w:ind w:left="6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Евопейский</w:t>
            </w:r>
            <w:proofErr w:type="spellEnd"/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«Стандарт»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400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4"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1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400</w:t>
            </w:r>
          </w:p>
        </w:tc>
      </w:tr>
      <w:tr w:rsidR="002C7C68">
        <w:trPr>
          <w:trHeight w:val="196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2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«Студия»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местный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67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800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6 </w:t>
            </w:r>
            <w:r>
              <w:rPr>
                <w:b/>
                <w:spacing w:val="-5"/>
                <w:sz w:val="17"/>
              </w:rPr>
              <w:t>900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67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0" w:line="176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 </w:t>
            </w:r>
            <w:r>
              <w:rPr>
                <w:b/>
                <w:spacing w:val="-5"/>
                <w:sz w:val="17"/>
              </w:rPr>
              <w:t>800</w:t>
            </w:r>
          </w:p>
        </w:tc>
      </w:tr>
      <w:tr w:rsidR="002C7C68">
        <w:trPr>
          <w:trHeight w:val="200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before="27" w:line="154" w:lineRule="exact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Европейский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«Люкс»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комнатный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line="172" w:lineRule="exact"/>
              <w:ind w:left="363" w:right="34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44" w:right="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200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right="8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700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282"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300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2C7C68" w:rsidRDefault="006D26CC">
            <w:pPr>
              <w:pStyle w:val="TableParagraph"/>
              <w:spacing w:line="172" w:lineRule="exact"/>
              <w:ind w:left="829" w:right="8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9 </w:t>
            </w:r>
            <w:r>
              <w:rPr>
                <w:b/>
                <w:spacing w:val="-5"/>
                <w:sz w:val="17"/>
              </w:rPr>
              <w:t>500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D75D"/>
          </w:tcPr>
          <w:p w:rsidR="002C7C68" w:rsidRDefault="006D26CC">
            <w:pPr>
              <w:pStyle w:val="TableParagraph"/>
              <w:spacing w:before="4" w:line="177" w:lineRule="exact"/>
              <w:ind w:left="336"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 </w:t>
            </w:r>
            <w:r>
              <w:rPr>
                <w:b/>
                <w:spacing w:val="-5"/>
                <w:sz w:val="17"/>
              </w:rPr>
              <w:t>200</w:t>
            </w:r>
          </w:p>
        </w:tc>
      </w:tr>
      <w:tr w:rsidR="002C7C68">
        <w:trPr>
          <w:trHeight w:val="369"/>
        </w:trPr>
        <w:tc>
          <w:tcPr>
            <w:tcW w:w="10892" w:type="dxa"/>
            <w:gridSpan w:val="7"/>
            <w:tcBorders>
              <w:bottom w:val="single" w:sz="4" w:space="0" w:color="000000"/>
            </w:tcBorders>
          </w:tcPr>
          <w:p w:rsidR="002C7C68" w:rsidRDefault="002C7C68">
            <w:pPr>
              <w:pStyle w:val="TableParagraph"/>
              <w:spacing w:before="2"/>
              <w:ind w:left="0"/>
              <w:jc w:val="left"/>
              <w:rPr>
                <w:b/>
                <w:sz w:val="10"/>
              </w:rPr>
            </w:pPr>
          </w:p>
          <w:p w:rsidR="002C7C68" w:rsidRDefault="006D26CC">
            <w:pPr>
              <w:pStyle w:val="TableParagraph"/>
              <w:spacing w:before="0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Детская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путевка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действует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лет,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стоимость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ребенка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основном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70%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размещения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взрослого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основном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указанной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категории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номера</w:t>
            </w:r>
          </w:p>
        </w:tc>
      </w:tr>
      <w:tr w:rsidR="002C7C68">
        <w:trPr>
          <w:trHeight w:val="311"/>
        </w:trPr>
        <w:tc>
          <w:tcPr>
            <w:tcW w:w="10892" w:type="dxa"/>
            <w:gridSpan w:val="7"/>
            <w:tcBorders>
              <w:top w:val="single" w:sz="4" w:space="0" w:color="000000"/>
            </w:tcBorders>
          </w:tcPr>
          <w:p w:rsidR="002C7C68" w:rsidRDefault="006D26CC">
            <w:pPr>
              <w:pStyle w:val="TableParagraph"/>
              <w:spacing w:before="94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Стоимость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размещение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взрослого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составляет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70%,</w:t>
            </w:r>
            <w:r>
              <w:rPr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ребенка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составляет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60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%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дополнительных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местах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размещения</w:t>
            </w:r>
            <w:r>
              <w:rPr>
                <w:b/>
                <w:spacing w:val="1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основном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указанной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категриии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номера.</w:t>
            </w:r>
          </w:p>
        </w:tc>
      </w:tr>
      <w:tr w:rsidR="002C7C68">
        <w:trPr>
          <w:trHeight w:val="436"/>
        </w:trPr>
        <w:tc>
          <w:tcPr>
            <w:tcW w:w="10892" w:type="dxa"/>
            <w:gridSpan w:val="7"/>
          </w:tcPr>
          <w:p w:rsidR="002C7C68" w:rsidRDefault="006D26CC">
            <w:pPr>
              <w:pStyle w:val="TableParagraph"/>
              <w:spacing w:before="80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Расчет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путевки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производится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действующему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прейскуранту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дату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заезда.</w:t>
            </w:r>
          </w:p>
          <w:p w:rsidR="002C7C68" w:rsidRDefault="006D26CC">
            <w:pPr>
              <w:pStyle w:val="TableParagraph"/>
              <w:spacing w:before="22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случае,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если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заезд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охватывает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разные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ценовые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периоды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расчет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путевки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производится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каждый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день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заезда.</w:t>
            </w:r>
          </w:p>
        </w:tc>
      </w:tr>
      <w:tr w:rsidR="002C7C68">
        <w:trPr>
          <w:trHeight w:val="215"/>
        </w:trPr>
        <w:tc>
          <w:tcPr>
            <w:tcW w:w="10892" w:type="dxa"/>
            <w:gridSpan w:val="7"/>
          </w:tcPr>
          <w:p w:rsidR="002C7C68" w:rsidRDefault="006D26CC">
            <w:pPr>
              <w:pStyle w:val="TableParagraph"/>
              <w:spacing w:before="45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*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двухместных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номерах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реализуется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только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заселении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не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менее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двух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человек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одновременно.</w:t>
            </w:r>
          </w:p>
        </w:tc>
      </w:tr>
      <w:tr w:rsidR="002C7C68">
        <w:trPr>
          <w:trHeight w:val="613"/>
        </w:trPr>
        <w:tc>
          <w:tcPr>
            <w:tcW w:w="10892" w:type="dxa"/>
            <w:gridSpan w:val="7"/>
          </w:tcPr>
          <w:p w:rsidR="002C7C68" w:rsidRDefault="006D26CC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Дети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Курорт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принимаются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4-х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лет.</w:t>
            </w:r>
          </w:p>
          <w:p w:rsidR="002C7C68" w:rsidRDefault="006D26CC">
            <w:pPr>
              <w:pStyle w:val="TableParagraph"/>
              <w:spacing w:before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Если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ребенку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момент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заезда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исполнилось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расчет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ведется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стоимости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путевок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для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взрослых.</w:t>
            </w:r>
          </w:p>
          <w:p w:rsidR="002C7C68" w:rsidRDefault="006D26CC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0" w:line="150" w:lineRule="atLeast"/>
              <w:ind w:right="534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Дети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4-х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принимаются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оплаты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(без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предоставления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отдельного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спального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места,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питания,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без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лечения).</w:t>
            </w:r>
          </w:p>
        </w:tc>
      </w:tr>
      <w:tr w:rsidR="002C7C68">
        <w:trPr>
          <w:trHeight w:val="484"/>
        </w:trPr>
        <w:tc>
          <w:tcPr>
            <w:tcW w:w="10892" w:type="dxa"/>
            <w:gridSpan w:val="7"/>
          </w:tcPr>
          <w:p w:rsidR="002C7C68" w:rsidRDefault="006D26CC">
            <w:pPr>
              <w:pStyle w:val="TableParagraph"/>
              <w:spacing w:before="26"/>
              <w:ind w:left="23"/>
              <w:jc w:val="left"/>
              <w:rPr>
                <w:sz w:val="11"/>
              </w:rPr>
            </w:pPr>
            <w:r>
              <w:rPr>
                <w:b/>
                <w:color w:val="000080"/>
                <w:w w:val="105"/>
                <w:sz w:val="11"/>
                <w:u w:val="single" w:color="000080"/>
              </w:rPr>
              <w:t>*</w:t>
            </w:r>
            <w:r>
              <w:rPr>
                <w:b/>
                <w:color w:val="000080"/>
                <w:spacing w:val="-3"/>
                <w:w w:val="10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3"/>
                <w:w w:val="10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  <w:u w:val="single" w:color="000080"/>
              </w:rPr>
              <w:t>час</w:t>
            </w:r>
            <w:r>
              <w:rPr>
                <w:b/>
                <w:color w:val="000080"/>
                <w:spacing w:val="-2"/>
                <w:w w:val="105"/>
                <w:sz w:val="11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  <w:u w:val="single" w:color="000080"/>
              </w:rPr>
              <w:t>по</w:t>
            </w:r>
            <w:r>
              <w:rPr>
                <w:b/>
                <w:color w:val="000080"/>
                <w:spacing w:val="-3"/>
                <w:w w:val="105"/>
                <w:sz w:val="11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05"/>
                <w:sz w:val="11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2"/>
                <w:w w:val="105"/>
                <w:sz w:val="11"/>
                <w:u w:val="single" w:color="000080"/>
              </w:rPr>
              <w:t xml:space="preserve"> </w:t>
            </w:r>
            <w:r>
              <w:rPr>
                <w:color w:val="000080"/>
                <w:spacing w:val="-10"/>
                <w:w w:val="105"/>
                <w:sz w:val="11"/>
              </w:rPr>
              <w:t>:</w:t>
            </w:r>
            <w:proofErr w:type="gramEnd"/>
          </w:p>
          <w:p w:rsidR="002C7C68" w:rsidRDefault="006D26CC">
            <w:pPr>
              <w:pStyle w:val="TableParagraph"/>
              <w:spacing w:before="4" w:line="150" w:lineRule="atLeast"/>
              <w:ind w:left="52" w:right="6677" w:firstLine="28"/>
              <w:jc w:val="left"/>
              <w:rPr>
                <w:b/>
                <w:sz w:val="11"/>
              </w:rPr>
            </w:pPr>
            <w:r>
              <w:rPr>
                <w:b/>
                <w:color w:val="000080"/>
                <w:w w:val="105"/>
                <w:sz w:val="11"/>
              </w:rPr>
              <w:t>заезд</w:t>
            </w:r>
            <w:r>
              <w:rPr>
                <w:b/>
                <w:color w:val="000080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с</w:t>
            </w:r>
            <w:r>
              <w:rPr>
                <w:b/>
                <w:color w:val="000080"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17-00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часов,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выезд</w:t>
            </w:r>
            <w:r>
              <w:rPr>
                <w:b/>
                <w:color w:val="000080"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до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15-00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часов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последнего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дня</w:t>
            </w:r>
            <w:r>
              <w:rPr>
                <w:b/>
                <w:color w:val="000080"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пребывания</w:t>
            </w:r>
            <w:r>
              <w:rPr>
                <w:b/>
                <w:color w:val="000080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000080"/>
                <w:w w:val="105"/>
                <w:sz w:val="11"/>
              </w:rPr>
              <w:t>(последние сутки проживания составляют 22 часа).</w:t>
            </w:r>
          </w:p>
        </w:tc>
      </w:tr>
    </w:tbl>
    <w:p w:rsidR="002C7C68" w:rsidRDefault="006D26CC">
      <w:pPr>
        <w:spacing w:before="24"/>
        <w:ind w:left="145"/>
        <w:rPr>
          <w:b/>
          <w:sz w:val="9"/>
        </w:rPr>
      </w:pPr>
      <w:r>
        <w:rPr>
          <w:b/>
          <w:w w:val="105"/>
          <w:sz w:val="9"/>
        </w:rPr>
        <w:t>В стоимость</w:t>
      </w:r>
      <w:r>
        <w:rPr>
          <w:b/>
          <w:spacing w:val="-1"/>
          <w:w w:val="105"/>
          <w:sz w:val="9"/>
        </w:rPr>
        <w:t xml:space="preserve"> </w:t>
      </w:r>
      <w:r>
        <w:rPr>
          <w:b/>
          <w:w w:val="105"/>
          <w:sz w:val="9"/>
        </w:rPr>
        <w:t>путевки</w:t>
      </w:r>
      <w:r>
        <w:rPr>
          <w:b/>
          <w:spacing w:val="5"/>
          <w:w w:val="105"/>
          <w:sz w:val="9"/>
        </w:rPr>
        <w:t xml:space="preserve"> </w:t>
      </w:r>
      <w:r>
        <w:rPr>
          <w:b/>
          <w:spacing w:val="-2"/>
          <w:w w:val="105"/>
          <w:sz w:val="9"/>
        </w:rPr>
        <w:t>входит:</w:t>
      </w:r>
    </w:p>
    <w:p w:rsidR="002C7C68" w:rsidRDefault="006D26CC">
      <w:pPr>
        <w:spacing w:before="45"/>
        <w:ind w:left="145"/>
        <w:rPr>
          <w:sz w:val="9"/>
        </w:rPr>
      </w:pPr>
      <w:r>
        <w:rPr>
          <w:w w:val="105"/>
          <w:sz w:val="9"/>
        </w:rPr>
        <w:t>Лечение</w:t>
      </w:r>
      <w:r>
        <w:rPr>
          <w:spacing w:val="4"/>
          <w:w w:val="105"/>
          <w:sz w:val="9"/>
        </w:rPr>
        <w:t xml:space="preserve"> </w:t>
      </w:r>
      <w:r>
        <w:rPr>
          <w:w w:val="105"/>
          <w:sz w:val="9"/>
        </w:rPr>
        <w:t>по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выбранному</w:t>
      </w:r>
      <w:r>
        <w:rPr>
          <w:spacing w:val="-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курсу;</w:t>
      </w:r>
    </w:p>
    <w:p w:rsidR="002C7C68" w:rsidRDefault="006D26CC">
      <w:pPr>
        <w:spacing w:before="55"/>
        <w:ind w:left="145"/>
        <w:rPr>
          <w:sz w:val="9"/>
        </w:rPr>
      </w:pPr>
      <w:r>
        <w:rPr>
          <w:w w:val="105"/>
          <w:sz w:val="9"/>
        </w:rPr>
        <w:t>Проживание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в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номере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выбранной</w:t>
      </w:r>
      <w:r>
        <w:rPr>
          <w:spacing w:val="2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категории;</w:t>
      </w:r>
    </w:p>
    <w:p w:rsidR="002C7C68" w:rsidRDefault="006D26CC">
      <w:pPr>
        <w:spacing w:before="50"/>
        <w:ind w:left="145"/>
        <w:rPr>
          <w:sz w:val="9"/>
        </w:rPr>
      </w:pPr>
      <w:r>
        <w:rPr>
          <w:w w:val="105"/>
          <w:sz w:val="9"/>
        </w:rPr>
        <w:t>Трехразовое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питание</w:t>
      </w:r>
      <w:r>
        <w:rPr>
          <w:spacing w:val="3"/>
          <w:w w:val="105"/>
          <w:sz w:val="9"/>
        </w:rPr>
        <w:t xml:space="preserve"> </w:t>
      </w:r>
      <w:r>
        <w:rPr>
          <w:w w:val="105"/>
          <w:sz w:val="9"/>
        </w:rPr>
        <w:t>по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выбранному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типу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«Шведский</w:t>
      </w:r>
      <w:r>
        <w:rPr>
          <w:spacing w:val="4"/>
          <w:w w:val="105"/>
          <w:sz w:val="9"/>
        </w:rPr>
        <w:t xml:space="preserve"> </w:t>
      </w:r>
      <w:r>
        <w:rPr>
          <w:w w:val="105"/>
          <w:sz w:val="9"/>
        </w:rPr>
        <w:t>стол»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или</w:t>
      </w:r>
      <w:r>
        <w:rPr>
          <w:spacing w:val="3"/>
          <w:w w:val="105"/>
          <w:sz w:val="9"/>
        </w:rPr>
        <w:t xml:space="preserve"> </w:t>
      </w:r>
      <w:r>
        <w:rPr>
          <w:spacing w:val="-2"/>
          <w:w w:val="105"/>
          <w:sz w:val="9"/>
        </w:rPr>
        <w:t>ресторан;</w:t>
      </w:r>
    </w:p>
    <w:sectPr w:rsidR="002C7C68">
      <w:type w:val="continuous"/>
      <w:pgSz w:w="11910" w:h="16840"/>
      <w:pgMar w:top="760" w:right="2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E96"/>
    <w:multiLevelType w:val="hybridMultilevel"/>
    <w:tmpl w:val="078AB034"/>
    <w:lvl w:ilvl="0" w:tplc="2CB46660">
      <w:numFmt w:val="bullet"/>
      <w:lvlText w:val="*"/>
      <w:lvlJc w:val="left"/>
      <w:pPr>
        <w:ind w:left="110" w:hanging="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1"/>
        <w:szCs w:val="11"/>
        <w:lang w:val="ru-RU" w:eastAsia="en-US" w:bidi="ar-SA"/>
      </w:rPr>
    </w:lvl>
    <w:lvl w:ilvl="1" w:tplc="CDCA6A78">
      <w:numFmt w:val="bullet"/>
      <w:lvlText w:val="•"/>
      <w:lvlJc w:val="left"/>
      <w:pPr>
        <w:ind w:left="1195" w:hanging="87"/>
      </w:pPr>
      <w:rPr>
        <w:rFonts w:hint="default"/>
        <w:lang w:val="ru-RU" w:eastAsia="en-US" w:bidi="ar-SA"/>
      </w:rPr>
    </w:lvl>
    <w:lvl w:ilvl="2" w:tplc="FDA419B8">
      <w:numFmt w:val="bullet"/>
      <w:lvlText w:val="•"/>
      <w:lvlJc w:val="left"/>
      <w:pPr>
        <w:ind w:left="2270" w:hanging="87"/>
      </w:pPr>
      <w:rPr>
        <w:rFonts w:hint="default"/>
        <w:lang w:val="ru-RU" w:eastAsia="en-US" w:bidi="ar-SA"/>
      </w:rPr>
    </w:lvl>
    <w:lvl w:ilvl="3" w:tplc="F110819A">
      <w:numFmt w:val="bullet"/>
      <w:lvlText w:val="•"/>
      <w:lvlJc w:val="left"/>
      <w:pPr>
        <w:ind w:left="3345" w:hanging="87"/>
      </w:pPr>
      <w:rPr>
        <w:rFonts w:hint="default"/>
        <w:lang w:val="ru-RU" w:eastAsia="en-US" w:bidi="ar-SA"/>
      </w:rPr>
    </w:lvl>
    <w:lvl w:ilvl="4" w:tplc="7BFCE83A">
      <w:numFmt w:val="bullet"/>
      <w:lvlText w:val="•"/>
      <w:lvlJc w:val="left"/>
      <w:pPr>
        <w:ind w:left="4420" w:hanging="87"/>
      </w:pPr>
      <w:rPr>
        <w:rFonts w:hint="default"/>
        <w:lang w:val="ru-RU" w:eastAsia="en-US" w:bidi="ar-SA"/>
      </w:rPr>
    </w:lvl>
    <w:lvl w:ilvl="5" w:tplc="AEA2EA3C">
      <w:numFmt w:val="bullet"/>
      <w:lvlText w:val="•"/>
      <w:lvlJc w:val="left"/>
      <w:pPr>
        <w:ind w:left="5496" w:hanging="87"/>
      </w:pPr>
      <w:rPr>
        <w:rFonts w:hint="default"/>
        <w:lang w:val="ru-RU" w:eastAsia="en-US" w:bidi="ar-SA"/>
      </w:rPr>
    </w:lvl>
    <w:lvl w:ilvl="6" w:tplc="8310A4C4">
      <w:numFmt w:val="bullet"/>
      <w:lvlText w:val="•"/>
      <w:lvlJc w:val="left"/>
      <w:pPr>
        <w:ind w:left="6571" w:hanging="87"/>
      </w:pPr>
      <w:rPr>
        <w:rFonts w:hint="default"/>
        <w:lang w:val="ru-RU" w:eastAsia="en-US" w:bidi="ar-SA"/>
      </w:rPr>
    </w:lvl>
    <w:lvl w:ilvl="7" w:tplc="6472E0EC">
      <w:numFmt w:val="bullet"/>
      <w:lvlText w:val="•"/>
      <w:lvlJc w:val="left"/>
      <w:pPr>
        <w:ind w:left="7646" w:hanging="87"/>
      </w:pPr>
      <w:rPr>
        <w:rFonts w:hint="default"/>
        <w:lang w:val="ru-RU" w:eastAsia="en-US" w:bidi="ar-SA"/>
      </w:rPr>
    </w:lvl>
    <w:lvl w:ilvl="8" w:tplc="658410B2">
      <w:numFmt w:val="bullet"/>
      <w:lvlText w:val="•"/>
      <w:lvlJc w:val="left"/>
      <w:pPr>
        <w:ind w:left="8721" w:hanging="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C68"/>
    <w:rsid w:val="002C7C68"/>
    <w:rsid w:val="006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1772"/>
  <w15:docId w15:val="{840AD30B-01B0-4E55-9FC5-EF5EFD2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2021-12-20T18:33:00Z</dcterms:created>
  <dcterms:modified xsi:type="dcterms:W3CDTF">2021-12-21T08:51:00Z</dcterms:modified>
</cp:coreProperties>
</file>