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DF7F" w14:textId="77777777" w:rsidR="000C1E52" w:rsidRPr="000C1E52" w:rsidRDefault="000C1E52" w:rsidP="000C1E52">
      <w:pPr>
        <w:spacing w:after="0" w:line="360" w:lineRule="atLeast"/>
        <w:textAlignment w:val="baseline"/>
        <w:rPr>
          <w:rFonts w:ascii="Fira Sans" w:eastAsia="Times New Roman" w:hAnsi="Fira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C1E52">
        <w:rPr>
          <w:rFonts w:ascii="Fira Sans" w:eastAsia="Times New Roman" w:hAnsi="Fira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Длительность </w:t>
      </w:r>
      <w:proofErr w:type="gramStart"/>
      <w:r w:rsidRPr="000C1E52">
        <w:rPr>
          <w:rFonts w:ascii="Fira Sans" w:eastAsia="Times New Roman" w:hAnsi="Fira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путевки:   </w:t>
      </w:r>
      <w:proofErr w:type="gramEnd"/>
      <w:r w:rsidRPr="000C1E52">
        <w:rPr>
          <w:rFonts w:ascii="Fira Sans" w:eastAsia="Times New Roman" w:hAnsi="Fira Sans" w:cs="Times New Roman"/>
          <w:color w:val="000000"/>
          <w:kern w:val="0"/>
          <w:sz w:val="24"/>
          <w:szCs w:val="24"/>
          <w:lang w:eastAsia="ru-RU"/>
          <w14:ligatures w14:val="none"/>
        </w:rPr>
        <w:t>12, 14, 18 или 21 день.</w:t>
      </w:r>
      <w:r w:rsidRPr="000C1E52">
        <w:rPr>
          <w:rFonts w:ascii="Fira Sans" w:eastAsia="Times New Roman" w:hAnsi="Fira Sans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  Питание:   сбалансированное 4-х разовое с диетическим меню.</w:t>
      </w:r>
      <w:r w:rsidRPr="000C1E52">
        <w:rPr>
          <w:rFonts w:ascii="Fira Sans" w:eastAsia="Times New Roman" w:hAnsi="Fira Sans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  Бесплатная консультация врача.</w:t>
      </w:r>
    </w:p>
    <w:p w14:paraId="31560019" w14:textId="77777777" w:rsidR="000C1E52" w:rsidRPr="000C1E52" w:rsidRDefault="000C1E52" w:rsidP="000C1E52">
      <w:pPr>
        <w:spacing w:after="375" w:line="240" w:lineRule="auto"/>
        <w:textAlignment w:val="baseline"/>
        <w:outlineLvl w:val="1"/>
        <w:rPr>
          <w:rFonts w:ascii="inherit" w:eastAsia="Times New Roman" w:hAnsi="inherit" w:cs="Times New Roman"/>
          <w:color w:val="000000"/>
          <w:kern w:val="0"/>
          <w:sz w:val="48"/>
          <w:szCs w:val="48"/>
          <w:lang w:eastAsia="ru-RU"/>
          <w14:ligatures w14:val="none"/>
        </w:rPr>
      </w:pPr>
      <w:r w:rsidRPr="000C1E52">
        <w:rPr>
          <w:rFonts w:ascii="inherit" w:eastAsia="Times New Roman" w:hAnsi="inherit" w:cs="Times New Roman"/>
          <w:color w:val="000000"/>
          <w:kern w:val="0"/>
          <w:sz w:val="48"/>
          <w:szCs w:val="48"/>
          <w:lang w:eastAsia="ru-RU"/>
          <w14:ligatures w14:val="none"/>
        </w:rPr>
        <w:t>Стоимость путевки «Лечебно-оздоровительная»</w:t>
      </w:r>
    </w:p>
    <w:tbl>
      <w:tblPr>
        <w:tblW w:w="15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2797"/>
        <w:gridCol w:w="2788"/>
        <w:gridCol w:w="2797"/>
        <w:gridCol w:w="2788"/>
        <w:gridCol w:w="411"/>
      </w:tblGrid>
      <w:tr w:rsidR="000C1E52" w:rsidRPr="000C1E52" w14:paraId="3AFAA423" w14:textId="77777777" w:rsidTr="000C1E52">
        <w:trPr>
          <w:trHeight w:val="418"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4E7B66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E0DA5D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Взрослый </w:t>
            </w: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(от 16 лет)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25E13F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Ребенок </w:t>
            </w: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(4-15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3F2852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C1E52" w:rsidRPr="000C1E52" w14:paraId="52D7644D" w14:textId="77777777" w:rsidTr="000C1E52">
        <w:trPr>
          <w:trHeight w:val="143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79E18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3F8CE37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</w:t>
            </w:r>
            <w:proofErr w:type="spellEnd"/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место </w:t>
            </w: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(₽/сутки)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0C0979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Доп. место </w:t>
            </w: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(₽/сутки)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D4133D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</w:t>
            </w:r>
            <w:proofErr w:type="spellEnd"/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место </w:t>
            </w: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(₽/сутки)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F2F269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Доп. место </w:t>
            </w: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(₽/сутки)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C4A8B85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C1E52" w:rsidRPr="000C1E52" w14:paraId="1F601EC7" w14:textId="77777777" w:rsidTr="000C1E52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FC8E6" w14:textId="62542582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Стандартный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ADAC0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6BE42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DC0E5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DDFA5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9773D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7EFD6F51" w14:textId="77777777" w:rsidTr="000C1E52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973F0" w14:textId="5ADB581B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18824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40B1A2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B648E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D40C0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9E330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1C582398" w14:textId="77777777" w:rsidTr="000C1E52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4702F" w14:textId="7DD555BF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09B5B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4DB8F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7CD33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7E59C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06179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0BA14FA5" w14:textId="77777777" w:rsidTr="000C1E52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A4061" w14:textId="47BCD9B2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Улучшенной комфортности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4B1FD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D0E5B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C6B90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73720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A88DD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496414B0" w14:textId="77777777" w:rsidTr="000C1E52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919C0" w14:textId="73E3B01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DA60E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82F9F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793A4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7F336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A498B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4FF4A7E9" w14:textId="77777777" w:rsidTr="000C1E52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A90D0" w14:textId="0995EC0F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22C1E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Fira Sans" w:eastAsia="Times New Roman" w:hAnsi="Fira Sans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3495A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1BBFD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5BEE2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8EC78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5D60D8CF" w14:textId="77777777" w:rsidTr="000C1E52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A7A32" w14:textId="4E4F4C2B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-местный (семейный)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EC73A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DC7AC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1F5E3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2EE97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7EA9F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121DAF1B" w14:textId="77777777" w:rsidTr="000C1E52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A7190" w14:textId="37B3FF31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Повышенной комфортности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37E85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9B306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5A6A7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7145B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4D008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463D783C" w14:textId="77777777" w:rsidTr="000C1E52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35D60" w14:textId="5E81282B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-местный 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1F90E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Fira Sans" w:eastAsia="Times New Roman" w:hAnsi="Fira Sans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C4503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03D0A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25DE8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96CBD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1E52" w:rsidRPr="000C1E52" w14:paraId="3AB98DA4" w14:textId="77777777" w:rsidTr="000C1E52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8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A6D17" w14:textId="48F79923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-местный 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</w:t>
            </w:r>
            <w:r w:rsidRPr="000C1E52">
              <w:rPr>
                <w:rFonts w:ascii="Times New Roman" w:eastAsia="Times New Roman" w:hAnsi="Times New Roman" w:cs="Times New Roman"/>
                <w:color w:val="107A61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-комнатный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7D649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Fira Sans" w:eastAsia="Times New Roman" w:hAnsi="Fira Sans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47A92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F1AE3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76D60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1E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BDFE7" w14:textId="77777777" w:rsidR="000C1E52" w:rsidRPr="000C1E52" w:rsidRDefault="000C1E52" w:rsidP="000C1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E9E0553" w14:textId="77777777" w:rsidR="003E402C" w:rsidRDefault="003E402C"/>
    <w:sectPr w:rsidR="003E402C" w:rsidSect="000C1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8E1"/>
    <w:multiLevelType w:val="multilevel"/>
    <w:tmpl w:val="167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1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2C"/>
    <w:rsid w:val="000C1E52"/>
    <w:rsid w:val="003E402C"/>
    <w:rsid w:val="00A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37D0"/>
  <w15:chartTrackingRefBased/>
  <w15:docId w15:val="{B0F81BD2-F1FD-438C-9021-100A5FD7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E5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putevka-top-list">
    <w:name w:val="putevka-top-list"/>
    <w:basedOn w:val="a"/>
    <w:rsid w:val="000C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0C1E52"/>
    <w:rPr>
      <w:color w:val="0000FF"/>
      <w:u w:val="single"/>
    </w:rPr>
  </w:style>
  <w:style w:type="character" w:styleId="a4">
    <w:name w:val="Emphasis"/>
    <w:basedOn w:val="a0"/>
    <w:uiPriority w:val="20"/>
    <w:qFormat/>
    <w:rsid w:val="000C1E52"/>
    <w:rPr>
      <w:i/>
      <w:iCs/>
    </w:rPr>
  </w:style>
  <w:style w:type="character" w:customStyle="1" w:styleId="tr-num">
    <w:name w:val="tr-num"/>
    <w:basedOn w:val="a0"/>
    <w:rsid w:val="000C1E52"/>
  </w:style>
  <w:style w:type="character" w:customStyle="1" w:styleId="tooltipbody">
    <w:name w:val="tooltipbody"/>
    <w:basedOn w:val="a0"/>
    <w:rsid w:val="000C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590">
              <w:marLeft w:val="75"/>
              <w:marRight w:val="0"/>
              <w:marTop w:val="0"/>
              <w:marBottom w:val="600"/>
              <w:divBdr>
                <w:top w:val="none" w:sz="0" w:space="0" w:color="auto"/>
                <w:left w:val="single" w:sz="18" w:space="19" w:color="D12E6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3</cp:revision>
  <dcterms:created xsi:type="dcterms:W3CDTF">2023-07-30T07:01:00Z</dcterms:created>
  <dcterms:modified xsi:type="dcterms:W3CDTF">2023-07-30T07:03:00Z</dcterms:modified>
</cp:coreProperties>
</file>