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80" w:rsidRDefault="00833C04">
      <w:pPr>
        <w:pStyle w:val="a4"/>
        <w:spacing w:line="360" w:lineRule="auto"/>
      </w:pPr>
      <w:bookmarkStart w:id="0" w:name="_GoBack"/>
      <w:bookmarkEnd w:id="0"/>
      <w:r>
        <w:t>Прейскурант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санатории</w:t>
      </w:r>
      <w:r>
        <w:rPr>
          <w:spacing w:val="-3"/>
        </w:rPr>
        <w:t xml:space="preserve"> </w:t>
      </w:r>
      <w:r>
        <w:t>«КРЕПОСТЬ» на период с 01 января 2022 г. по 31 декабря 2022 г.</w:t>
      </w:r>
    </w:p>
    <w:p w:rsidR="00D57380" w:rsidRDefault="00833C04">
      <w:pPr>
        <w:pStyle w:val="a3"/>
        <w:spacing w:after="8" w:line="272" w:lineRule="exact"/>
        <w:ind w:left="10301"/>
      </w:pPr>
      <w:r>
        <w:rPr>
          <w:spacing w:val="-2"/>
        </w:rPr>
        <w:t>(руб.)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050"/>
        <w:gridCol w:w="1052"/>
        <w:gridCol w:w="1050"/>
        <w:gridCol w:w="1050"/>
        <w:gridCol w:w="1050"/>
        <w:gridCol w:w="1051"/>
        <w:gridCol w:w="1050"/>
        <w:gridCol w:w="1055"/>
      </w:tblGrid>
      <w:tr w:rsidR="00D57380">
        <w:trPr>
          <w:trHeight w:val="918"/>
        </w:trPr>
        <w:tc>
          <w:tcPr>
            <w:tcW w:w="2367" w:type="dxa"/>
            <w:shd w:val="clear" w:color="auto" w:fill="F3F3F3"/>
          </w:tcPr>
          <w:p w:rsidR="00D57380" w:rsidRDefault="00D57380">
            <w:pPr>
              <w:pStyle w:val="TableParagraph"/>
            </w:pPr>
          </w:p>
        </w:tc>
        <w:tc>
          <w:tcPr>
            <w:tcW w:w="1050" w:type="dxa"/>
            <w:shd w:val="clear" w:color="auto" w:fill="F3F3F3"/>
          </w:tcPr>
          <w:p w:rsidR="00D57380" w:rsidRDefault="00833C04">
            <w:pPr>
              <w:pStyle w:val="TableParagraph"/>
              <w:ind w:left="110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01.01.22г.</w:t>
            </w:r>
          </w:p>
          <w:p w:rsidR="00D57380" w:rsidRDefault="00833C04">
            <w:pPr>
              <w:pStyle w:val="TableParagraph"/>
              <w:spacing w:line="228" w:lineRule="exact"/>
              <w:ind w:left="110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15.01.22г.</w:t>
            </w:r>
          </w:p>
        </w:tc>
        <w:tc>
          <w:tcPr>
            <w:tcW w:w="1052" w:type="dxa"/>
            <w:shd w:val="clear" w:color="auto" w:fill="F3F3F3"/>
          </w:tcPr>
          <w:p w:rsidR="00D57380" w:rsidRDefault="00833C04">
            <w:pPr>
              <w:pStyle w:val="TableParagraph"/>
              <w:ind w:left="109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16.01.22г.</w:t>
            </w:r>
          </w:p>
          <w:p w:rsidR="00D57380" w:rsidRDefault="00833C04">
            <w:pPr>
              <w:pStyle w:val="TableParagraph"/>
              <w:spacing w:line="228" w:lineRule="exact"/>
              <w:ind w:left="109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w w:val="95"/>
                <w:sz w:val="20"/>
              </w:rPr>
              <w:t>31.01.22г.</w:t>
            </w:r>
          </w:p>
        </w:tc>
        <w:tc>
          <w:tcPr>
            <w:tcW w:w="1050" w:type="dxa"/>
            <w:shd w:val="clear" w:color="auto" w:fill="F3F3F3"/>
          </w:tcPr>
          <w:p w:rsidR="00D57380" w:rsidRDefault="00833C04">
            <w:pPr>
              <w:pStyle w:val="TableParagraph"/>
              <w:ind w:left="106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01.02.22г.</w:t>
            </w:r>
          </w:p>
          <w:p w:rsidR="00D57380" w:rsidRDefault="00833C04">
            <w:pPr>
              <w:pStyle w:val="TableParagraph"/>
              <w:spacing w:line="228" w:lineRule="exact"/>
              <w:ind w:left="106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28.02.22г.</w:t>
            </w:r>
          </w:p>
        </w:tc>
        <w:tc>
          <w:tcPr>
            <w:tcW w:w="1050" w:type="dxa"/>
            <w:shd w:val="clear" w:color="auto" w:fill="F3F3F3"/>
          </w:tcPr>
          <w:p w:rsidR="00D57380" w:rsidRDefault="00833C04">
            <w:pPr>
              <w:pStyle w:val="TableParagraph"/>
              <w:ind w:left="105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01.03.22г.</w:t>
            </w:r>
          </w:p>
          <w:p w:rsidR="00D57380" w:rsidRDefault="00833C04">
            <w:pPr>
              <w:pStyle w:val="TableParagraph"/>
              <w:spacing w:line="228" w:lineRule="exact"/>
              <w:ind w:left="105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31.05.22г.</w:t>
            </w:r>
          </w:p>
        </w:tc>
        <w:tc>
          <w:tcPr>
            <w:tcW w:w="1050" w:type="dxa"/>
            <w:shd w:val="clear" w:color="auto" w:fill="F3F3F3"/>
          </w:tcPr>
          <w:p w:rsidR="00D57380" w:rsidRDefault="00833C04">
            <w:pPr>
              <w:pStyle w:val="TableParagraph"/>
              <w:ind w:left="104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01.06.22г.</w:t>
            </w:r>
          </w:p>
          <w:p w:rsidR="00D57380" w:rsidRDefault="00833C04">
            <w:pPr>
              <w:pStyle w:val="TableParagraph"/>
              <w:spacing w:line="228" w:lineRule="exact"/>
              <w:ind w:left="104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10.09.22г.</w:t>
            </w:r>
          </w:p>
        </w:tc>
        <w:tc>
          <w:tcPr>
            <w:tcW w:w="1051" w:type="dxa"/>
            <w:shd w:val="clear" w:color="auto" w:fill="F3F3F3"/>
          </w:tcPr>
          <w:p w:rsidR="00D57380" w:rsidRDefault="00833C04">
            <w:pPr>
              <w:pStyle w:val="TableParagraph"/>
              <w:ind w:left="103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11.09.22г.</w:t>
            </w:r>
          </w:p>
          <w:p w:rsidR="00D57380" w:rsidRDefault="00833C04">
            <w:pPr>
              <w:pStyle w:val="TableParagraph"/>
              <w:spacing w:line="228" w:lineRule="exact"/>
              <w:ind w:left="103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30.11.22г.</w:t>
            </w:r>
          </w:p>
        </w:tc>
        <w:tc>
          <w:tcPr>
            <w:tcW w:w="1050" w:type="dxa"/>
            <w:shd w:val="clear" w:color="auto" w:fill="F3F3F3"/>
          </w:tcPr>
          <w:p w:rsidR="00D57380" w:rsidRDefault="00833C04">
            <w:pPr>
              <w:pStyle w:val="TableParagraph"/>
              <w:ind w:left="101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01.12.22г.</w:t>
            </w:r>
          </w:p>
          <w:p w:rsidR="00D57380" w:rsidRDefault="00833C04">
            <w:pPr>
              <w:pStyle w:val="TableParagraph"/>
              <w:spacing w:line="228" w:lineRule="exact"/>
              <w:ind w:left="101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w w:val="95"/>
                <w:sz w:val="20"/>
              </w:rPr>
              <w:t>25.12.22г.</w:t>
            </w:r>
          </w:p>
        </w:tc>
        <w:tc>
          <w:tcPr>
            <w:tcW w:w="1055" w:type="dxa"/>
            <w:shd w:val="clear" w:color="auto" w:fill="F3F3F3"/>
          </w:tcPr>
          <w:p w:rsidR="00D57380" w:rsidRDefault="00833C04">
            <w:pPr>
              <w:pStyle w:val="TableParagraph"/>
              <w:ind w:left="102" w:firstLine="372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26.12.22г.</w:t>
            </w:r>
          </w:p>
          <w:p w:rsidR="00D57380" w:rsidRDefault="00833C04">
            <w:pPr>
              <w:pStyle w:val="TableParagraph"/>
              <w:spacing w:line="228" w:lineRule="exact"/>
              <w:ind w:left="102" w:firstLine="31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31.12.22г.</w:t>
            </w:r>
          </w:p>
        </w:tc>
      </w:tr>
      <w:tr w:rsidR="00D57380">
        <w:trPr>
          <w:trHeight w:val="230"/>
        </w:trPr>
        <w:tc>
          <w:tcPr>
            <w:tcW w:w="10775" w:type="dxa"/>
            <w:gridSpan w:val="9"/>
          </w:tcPr>
          <w:p w:rsidR="00D57380" w:rsidRDefault="00833C04">
            <w:pPr>
              <w:pStyle w:val="TableParagraph"/>
              <w:spacing w:line="210" w:lineRule="exact"/>
              <w:ind w:left="2443" w:right="244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Люкс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2-х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местный,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двухкомнатный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(на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человека)</w:t>
            </w:r>
          </w:p>
        </w:tc>
      </w:tr>
      <w:tr w:rsidR="00D57380">
        <w:trPr>
          <w:trHeight w:val="690"/>
        </w:trPr>
        <w:tc>
          <w:tcPr>
            <w:tcW w:w="2367" w:type="dxa"/>
          </w:tcPr>
          <w:p w:rsidR="00D57380" w:rsidRDefault="00833C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путевки</w:t>
            </w:r>
          </w:p>
          <w:p w:rsidR="00D57380" w:rsidRDefault="00833C04">
            <w:pPr>
              <w:pStyle w:val="TableParagraph"/>
              <w:spacing w:line="230" w:lineRule="atLeast"/>
              <w:ind w:left="107" w:right="18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пребывания в санатории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052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13600</w:t>
            </w:r>
          </w:p>
        </w:tc>
        <w:tc>
          <w:tcPr>
            <w:tcW w:w="1051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33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29" w:right="2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055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13600</w:t>
            </w:r>
          </w:p>
        </w:tc>
      </w:tr>
      <w:tr w:rsidR="00D57380">
        <w:trPr>
          <w:trHeight w:val="918"/>
        </w:trPr>
        <w:tc>
          <w:tcPr>
            <w:tcW w:w="2367" w:type="dxa"/>
          </w:tcPr>
          <w:p w:rsidR="00D57380" w:rsidRDefault="00833C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путевки</w:t>
            </w:r>
          </w:p>
          <w:p w:rsidR="00D57380" w:rsidRDefault="00833C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пребывания</w:t>
            </w:r>
          </w:p>
          <w:p w:rsidR="00D57380" w:rsidRDefault="00833C04">
            <w:pPr>
              <w:pStyle w:val="TableParagraph"/>
              <w:spacing w:line="228" w:lineRule="exact"/>
              <w:ind w:left="107" w:right="716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одноместном </w:t>
            </w:r>
            <w:r>
              <w:rPr>
                <w:i/>
                <w:spacing w:val="-2"/>
                <w:sz w:val="20"/>
              </w:rPr>
              <w:t>размещении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2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1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left="233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left="229" w:right="2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5" w:type="dxa"/>
          </w:tcPr>
          <w:p w:rsidR="00D57380" w:rsidRDefault="00D57380">
            <w:pPr>
              <w:pStyle w:val="TableParagraph"/>
              <w:spacing w:before="5"/>
              <w:rPr>
                <w:sz w:val="29"/>
              </w:rPr>
            </w:pPr>
          </w:p>
          <w:p w:rsidR="00D57380" w:rsidRDefault="00833C04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>
              <w:rPr>
                <w:spacing w:val="-5"/>
                <w:sz w:val="20"/>
              </w:rPr>
              <w:t>000</w:t>
            </w:r>
          </w:p>
        </w:tc>
      </w:tr>
      <w:tr w:rsidR="00D57380">
        <w:trPr>
          <w:trHeight w:val="230"/>
        </w:trPr>
        <w:tc>
          <w:tcPr>
            <w:tcW w:w="10775" w:type="dxa"/>
            <w:gridSpan w:val="9"/>
          </w:tcPr>
          <w:p w:rsidR="00D57380" w:rsidRDefault="00833C04">
            <w:pPr>
              <w:pStyle w:val="TableParagraph"/>
              <w:spacing w:line="211" w:lineRule="exact"/>
              <w:ind w:left="2442" w:right="2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Одноместный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«Стандарт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категории»</w:t>
            </w:r>
          </w:p>
        </w:tc>
      </w:tr>
      <w:tr w:rsidR="00D57380">
        <w:trPr>
          <w:trHeight w:val="690"/>
        </w:trPr>
        <w:tc>
          <w:tcPr>
            <w:tcW w:w="2367" w:type="dxa"/>
          </w:tcPr>
          <w:p w:rsidR="00D57380" w:rsidRDefault="00833C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путевки</w:t>
            </w:r>
          </w:p>
          <w:p w:rsidR="00D57380" w:rsidRDefault="00833C04">
            <w:pPr>
              <w:pStyle w:val="TableParagraph"/>
              <w:spacing w:line="230" w:lineRule="atLeast"/>
              <w:ind w:left="107" w:right="18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пребывания в санатории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052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31" w:right="2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1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33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29" w:right="2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055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5"/>
                <w:sz w:val="20"/>
              </w:rPr>
              <w:t>800</w:t>
            </w:r>
          </w:p>
        </w:tc>
      </w:tr>
      <w:tr w:rsidR="00D57380">
        <w:trPr>
          <w:trHeight w:val="230"/>
        </w:trPr>
        <w:tc>
          <w:tcPr>
            <w:tcW w:w="10775" w:type="dxa"/>
            <w:gridSpan w:val="9"/>
          </w:tcPr>
          <w:p w:rsidR="00D57380" w:rsidRDefault="00833C04">
            <w:pPr>
              <w:pStyle w:val="TableParagraph"/>
              <w:spacing w:line="210" w:lineRule="exact"/>
              <w:ind w:left="2443" w:right="2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2-х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номере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«Стандарт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категории»</w:t>
            </w:r>
          </w:p>
        </w:tc>
      </w:tr>
      <w:tr w:rsidR="00D57380">
        <w:trPr>
          <w:trHeight w:val="690"/>
        </w:trPr>
        <w:tc>
          <w:tcPr>
            <w:tcW w:w="2367" w:type="dxa"/>
          </w:tcPr>
          <w:p w:rsidR="00D57380" w:rsidRDefault="00833C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путевки</w:t>
            </w:r>
          </w:p>
          <w:p w:rsidR="00D57380" w:rsidRDefault="00833C04">
            <w:pPr>
              <w:pStyle w:val="TableParagraph"/>
              <w:spacing w:line="230" w:lineRule="atLeast"/>
              <w:ind w:left="107" w:right="187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пребывания в санатории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750</w:t>
            </w:r>
          </w:p>
        </w:tc>
        <w:tc>
          <w:tcPr>
            <w:tcW w:w="1052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31" w:right="2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051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900</w:t>
            </w:r>
          </w:p>
        </w:tc>
        <w:tc>
          <w:tcPr>
            <w:tcW w:w="1050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27" w:right="2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055" w:type="dxa"/>
          </w:tcPr>
          <w:p w:rsidR="00D57380" w:rsidRDefault="00D57380">
            <w:pPr>
              <w:pStyle w:val="TableParagraph"/>
              <w:spacing w:before="5"/>
              <w:rPr>
                <w:sz w:val="19"/>
              </w:rPr>
            </w:pPr>
          </w:p>
          <w:p w:rsidR="00D57380" w:rsidRDefault="00833C04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300</w:t>
            </w:r>
          </w:p>
        </w:tc>
      </w:tr>
    </w:tbl>
    <w:p w:rsidR="00D57380" w:rsidRDefault="00D57380">
      <w:pPr>
        <w:pStyle w:val="a3"/>
        <w:spacing w:before="3"/>
        <w:ind w:left="0"/>
        <w:rPr>
          <w:sz w:val="16"/>
        </w:rPr>
      </w:pPr>
    </w:p>
    <w:p w:rsidR="00D57380" w:rsidRDefault="00833C04">
      <w:pPr>
        <w:spacing w:before="90" w:line="274" w:lineRule="exact"/>
        <w:ind w:left="106"/>
        <w:rPr>
          <w:b/>
          <w:i/>
          <w:sz w:val="24"/>
        </w:rPr>
      </w:pPr>
      <w:r>
        <w:rPr>
          <w:b/>
          <w:i/>
          <w:spacing w:val="-2"/>
          <w:sz w:val="24"/>
        </w:rPr>
        <w:t>Примечание:</w:t>
      </w:r>
    </w:p>
    <w:p w:rsidR="00D57380" w:rsidRDefault="00833C04">
      <w:pPr>
        <w:pStyle w:val="a5"/>
        <w:numPr>
          <w:ilvl w:val="0"/>
          <w:numId w:val="3"/>
        </w:numPr>
        <w:tabs>
          <w:tab w:val="left" w:pos="347"/>
        </w:tabs>
        <w:ind w:right="1017" w:firstLine="0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 прейскуранту</w:t>
      </w:r>
      <w:r>
        <w:rPr>
          <w:spacing w:val="-5"/>
          <w:sz w:val="24"/>
        </w:rPr>
        <w:t xml:space="preserve"> </w:t>
      </w:r>
      <w:r>
        <w:rPr>
          <w:sz w:val="24"/>
        </w:rPr>
        <w:t>по фактическим дням пребывания.</w:t>
      </w:r>
    </w:p>
    <w:p w:rsidR="00D57380" w:rsidRDefault="00833C04">
      <w:pPr>
        <w:pStyle w:val="a5"/>
        <w:numPr>
          <w:ilvl w:val="0"/>
          <w:numId w:val="3"/>
        </w:numPr>
        <w:tabs>
          <w:tab w:val="left" w:pos="347"/>
        </w:tabs>
        <w:ind w:right="6453" w:firstLine="0"/>
        <w:rPr>
          <w:sz w:val="24"/>
        </w:rPr>
      </w:pP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НДС. Не облагаются НДС:</w:t>
      </w:r>
    </w:p>
    <w:p w:rsidR="00D57380" w:rsidRDefault="00833C04">
      <w:pPr>
        <w:pStyle w:val="a5"/>
        <w:numPr>
          <w:ilvl w:val="0"/>
          <w:numId w:val="2"/>
        </w:numPr>
        <w:tabs>
          <w:tab w:val="left" w:pos="248"/>
        </w:tabs>
        <w:rPr>
          <w:sz w:val="24"/>
        </w:rPr>
      </w:pP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бланком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путевки.</w:t>
      </w:r>
    </w:p>
    <w:p w:rsidR="00D57380" w:rsidRDefault="00833C04">
      <w:pPr>
        <w:pStyle w:val="a5"/>
        <w:numPr>
          <w:ilvl w:val="0"/>
          <w:numId w:val="3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Облагается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НДС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20%:</w:t>
      </w:r>
    </w:p>
    <w:p w:rsidR="00D57380" w:rsidRDefault="00833C04">
      <w:pPr>
        <w:pStyle w:val="a5"/>
        <w:numPr>
          <w:ilvl w:val="0"/>
          <w:numId w:val="2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>доплата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(смена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номера);</w:t>
      </w:r>
    </w:p>
    <w:p w:rsidR="00D57380" w:rsidRDefault="00833C04">
      <w:pPr>
        <w:pStyle w:val="a5"/>
        <w:numPr>
          <w:ilvl w:val="0"/>
          <w:numId w:val="2"/>
        </w:numPr>
        <w:tabs>
          <w:tab w:val="left" w:pos="246"/>
        </w:tabs>
        <w:ind w:left="245" w:hanging="140"/>
        <w:rPr>
          <w:sz w:val="24"/>
        </w:rPr>
      </w:pPr>
      <w:r>
        <w:rPr>
          <w:sz w:val="24"/>
        </w:rPr>
        <w:t>доплата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-8"/>
          <w:sz w:val="24"/>
        </w:rPr>
        <w:t xml:space="preserve"> </w:t>
      </w:r>
      <w:r>
        <w:rPr>
          <w:sz w:val="24"/>
        </w:rPr>
        <w:t>обед,</w:t>
      </w:r>
      <w:r>
        <w:rPr>
          <w:spacing w:val="-7"/>
          <w:sz w:val="24"/>
        </w:rPr>
        <w:t xml:space="preserve"> </w:t>
      </w:r>
      <w:r>
        <w:rPr>
          <w:sz w:val="24"/>
        </w:rPr>
        <w:t>ужин)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почасовое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путевки.</w:t>
      </w:r>
    </w:p>
    <w:p w:rsidR="00D57380" w:rsidRDefault="00D57380">
      <w:pPr>
        <w:pStyle w:val="a3"/>
        <w:spacing w:before="9"/>
        <w:ind w:left="0"/>
        <w:rPr>
          <w:sz w:val="23"/>
        </w:rPr>
      </w:pPr>
    </w:p>
    <w:p w:rsidR="00D57380" w:rsidRDefault="00833C04">
      <w:pPr>
        <w:pStyle w:val="a3"/>
        <w:ind w:left="106" w:right="1355"/>
      </w:pPr>
      <w:r>
        <w:t>Цены</w:t>
      </w:r>
      <w:r>
        <w:rPr>
          <w:spacing w:val="-3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рублях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сутки</w:t>
      </w:r>
      <w:r>
        <w:rPr>
          <w:spacing w:val="-4"/>
        </w:rPr>
        <w:t xml:space="preserve"> </w:t>
      </w:r>
      <w:r>
        <w:t>пребывания.</w:t>
      </w:r>
      <w:r>
        <w:rPr>
          <w:spacing w:val="-4"/>
        </w:rPr>
        <w:t xml:space="preserve"> </w:t>
      </w:r>
      <w:r>
        <w:t>Путёвка</w:t>
      </w:r>
      <w:r>
        <w:rPr>
          <w:spacing w:val="-5"/>
        </w:rPr>
        <w:t xml:space="preserve"> </w:t>
      </w:r>
      <w:r>
        <w:t>делению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подлежит. Внимание! В прейскуранте цены указаны без планируемого курортного сбора!</w:t>
      </w:r>
    </w:p>
    <w:p w:rsidR="00D57380" w:rsidRDefault="00D57380">
      <w:pPr>
        <w:pStyle w:val="a3"/>
        <w:spacing w:before="5"/>
        <w:ind w:left="0"/>
      </w:pPr>
    </w:p>
    <w:p w:rsidR="00D57380" w:rsidRDefault="00833C04">
      <w:pPr>
        <w:spacing w:line="274" w:lineRule="exact"/>
        <w:ind w:left="106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оплаты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услуг:</w:t>
      </w:r>
    </w:p>
    <w:p w:rsidR="00D57380" w:rsidRDefault="00833C04">
      <w:pPr>
        <w:pStyle w:val="a5"/>
        <w:numPr>
          <w:ilvl w:val="0"/>
          <w:numId w:val="1"/>
        </w:numPr>
        <w:tabs>
          <w:tab w:val="left" w:pos="347"/>
        </w:tabs>
        <w:spacing w:line="274" w:lineRule="exact"/>
        <w:ind w:hanging="241"/>
        <w:rPr>
          <w:sz w:val="24"/>
        </w:rPr>
      </w:pPr>
      <w:r>
        <w:rPr>
          <w:sz w:val="24"/>
        </w:rPr>
        <w:t>Наличными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кассу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санатория.</w:t>
      </w:r>
    </w:p>
    <w:p w:rsidR="00D57380" w:rsidRDefault="00833C04">
      <w:pPr>
        <w:pStyle w:val="a5"/>
        <w:numPr>
          <w:ilvl w:val="0"/>
          <w:numId w:val="1"/>
        </w:numPr>
        <w:tabs>
          <w:tab w:val="left" w:pos="347"/>
        </w:tabs>
        <w:spacing w:before="13"/>
        <w:ind w:hanging="241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кассе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санатория.</w:t>
      </w:r>
    </w:p>
    <w:p w:rsidR="00D57380" w:rsidRDefault="00833C04">
      <w:pPr>
        <w:pStyle w:val="a5"/>
        <w:numPr>
          <w:ilvl w:val="0"/>
          <w:numId w:val="1"/>
        </w:numPr>
        <w:tabs>
          <w:tab w:val="left" w:pos="347"/>
        </w:tabs>
        <w:spacing w:before="12"/>
        <w:ind w:hanging="241"/>
        <w:rPr>
          <w:sz w:val="24"/>
        </w:rPr>
      </w:pPr>
      <w:r>
        <w:rPr>
          <w:sz w:val="24"/>
        </w:rPr>
        <w:t>Безналичный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расчет.</w:t>
      </w:r>
    </w:p>
    <w:p w:rsidR="00D57380" w:rsidRDefault="00833C04">
      <w:pPr>
        <w:pStyle w:val="a5"/>
        <w:numPr>
          <w:ilvl w:val="0"/>
          <w:numId w:val="1"/>
        </w:numPr>
        <w:tabs>
          <w:tab w:val="left" w:pos="347"/>
        </w:tabs>
        <w:spacing w:before="12"/>
        <w:ind w:hanging="241"/>
        <w:rPr>
          <w:sz w:val="24"/>
        </w:rPr>
      </w:pPr>
      <w:r>
        <w:rPr>
          <w:sz w:val="24"/>
        </w:rPr>
        <w:t>Онлайн</w:t>
      </w:r>
      <w:r>
        <w:rPr>
          <w:spacing w:val="-2"/>
          <w:sz w:val="24"/>
        </w:rPr>
        <w:t xml:space="preserve"> оплата.</w:t>
      </w:r>
    </w:p>
    <w:sectPr w:rsidR="00D57380">
      <w:type w:val="continuous"/>
      <w:pgSz w:w="11910" w:h="1685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556"/>
    <w:multiLevelType w:val="hybridMultilevel"/>
    <w:tmpl w:val="52FA95A6"/>
    <w:lvl w:ilvl="0" w:tplc="A2926340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785606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2" w:tplc="B108F89C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3" w:tplc="417E0784">
      <w:numFmt w:val="bullet"/>
      <w:lvlText w:val="•"/>
      <w:lvlJc w:val="left"/>
      <w:pPr>
        <w:ind w:left="3365" w:hanging="240"/>
      </w:pPr>
      <w:rPr>
        <w:rFonts w:hint="default"/>
        <w:lang w:val="ru-RU" w:eastAsia="en-US" w:bidi="ar-SA"/>
      </w:rPr>
    </w:lvl>
    <w:lvl w:ilvl="4" w:tplc="B42A5D6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FB14E524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2CE6EB5C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E99A7E02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8A542096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01225BF"/>
    <w:multiLevelType w:val="hybridMultilevel"/>
    <w:tmpl w:val="B358DE6C"/>
    <w:lvl w:ilvl="0" w:tplc="6FA0DABC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66CB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764A7CA6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71DC6AB2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AB30F06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C4103182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A3E40222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0978BC7A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06EC0B38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DCB4A06"/>
    <w:multiLevelType w:val="hybridMultilevel"/>
    <w:tmpl w:val="2B163B30"/>
    <w:lvl w:ilvl="0" w:tplc="0CB60D86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BE232E">
      <w:numFmt w:val="bullet"/>
      <w:lvlText w:val="•"/>
      <w:lvlJc w:val="left"/>
      <w:pPr>
        <w:ind w:left="1314" w:hanging="142"/>
      </w:pPr>
      <w:rPr>
        <w:rFonts w:hint="default"/>
        <w:lang w:val="ru-RU" w:eastAsia="en-US" w:bidi="ar-SA"/>
      </w:rPr>
    </w:lvl>
    <w:lvl w:ilvl="2" w:tplc="1DB05E0C">
      <w:numFmt w:val="bullet"/>
      <w:lvlText w:val="•"/>
      <w:lvlJc w:val="left"/>
      <w:pPr>
        <w:ind w:left="2389" w:hanging="142"/>
      </w:pPr>
      <w:rPr>
        <w:rFonts w:hint="default"/>
        <w:lang w:val="ru-RU" w:eastAsia="en-US" w:bidi="ar-SA"/>
      </w:rPr>
    </w:lvl>
    <w:lvl w:ilvl="3" w:tplc="7B3AE0DE">
      <w:numFmt w:val="bullet"/>
      <w:lvlText w:val="•"/>
      <w:lvlJc w:val="left"/>
      <w:pPr>
        <w:ind w:left="3463" w:hanging="142"/>
      </w:pPr>
      <w:rPr>
        <w:rFonts w:hint="default"/>
        <w:lang w:val="ru-RU" w:eastAsia="en-US" w:bidi="ar-SA"/>
      </w:rPr>
    </w:lvl>
    <w:lvl w:ilvl="4" w:tplc="39BC3302">
      <w:numFmt w:val="bullet"/>
      <w:lvlText w:val="•"/>
      <w:lvlJc w:val="left"/>
      <w:pPr>
        <w:ind w:left="4538" w:hanging="142"/>
      </w:pPr>
      <w:rPr>
        <w:rFonts w:hint="default"/>
        <w:lang w:val="ru-RU" w:eastAsia="en-US" w:bidi="ar-SA"/>
      </w:rPr>
    </w:lvl>
    <w:lvl w:ilvl="5" w:tplc="372AB02E">
      <w:numFmt w:val="bullet"/>
      <w:lvlText w:val="•"/>
      <w:lvlJc w:val="left"/>
      <w:pPr>
        <w:ind w:left="5613" w:hanging="142"/>
      </w:pPr>
      <w:rPr>
        <w:rFonts w:hint="default"/>
        <w:lang w:val="ru-RU" w:eastAsia="en-US" w:bidi="ar-SA"/>
      </w:rPr>
    </w:lvl>
    <w:lvl w:ilvl="6" w:tplc="4DA66270">
      <w:numFmt w:val="bullet"/>
      <w:lvlText w:val="•"/>
      <w:lvlJc w:val="left"/>
      <w:pPr>
        <w:ind w:left="6687" w:hanging="142"/>
      </w:pPr>
      <w:rPr>
        <w:rFonts w:hint="default"/>
        <w:lang w:val="ru-RU" w:eastAsia="en-US" w:bidi="ar-SA"/>
      </w:rPr>
    </w:lvl>
    <w:lvl w:ilvl="7" w:tplc="E3F83A6A">
      <w:numFmt w:val="bullet"/>
      <w:lvlText w:val="•"/>
      <w:lvlJc w:val="left"/>
      <w:pPr>
        <w:ind w:left="7762" w:hanging="142"/>
      </w:pPr>
      <w:rPr>
        <w:rFonts w:hint="default"/>
        <w:lang w:val="ru-RU" w:eastAsia="en-US" w:bidi="ar-SA"/>
      </w:rPr>
    </w:lvl>
    <w:lvl w:ilvl="8" w:tplc="778CA4DE">
      <w:numFmt w:val="bullet"/>
      <w:lvlText w:val="•"/>
      <w:lvlJc w:val="left"/>
      <w:pPr>
        <w:ind w:left="8837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380"/>
    <w:rsid w:val="003A5817"/>
    <w:rsid w:val="00833C04"/>
    <w:rsid w:val="00D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CF17-C6B0-4E8F-9D1B-1420D60F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3"/>
      <w:ind w:left="2300" w:right="1355" w:hanging="93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САНАТОРИЙ «КРЕПОСТЬ» г</vt:lpstr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«КРЕПОСТЬ» г</dc:title>
  <dc:creator>user</dc:creator>
  <cp:lastModifiedBy>Эля</cp:lastModifiedBy>
  <cp:revision>2</cp:revision>
  <dcterms:created xsi:type="dcterms:W3CDTF">2021-11-29T08:40:00Z</dcterms:created>
  <dcterms:modified xsi:type="dcterms:W3CDTF">2021-11-29T08:40:00Z</dcterms:modified>
</cp:coreProperties>
</file>