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DD" w:rsidRPr="00F711DD" w:rsidRDefault="00F711DD" w:rsidP="00F711DD">
      <w:pPr>
        <w:shd w:val="clear" w:color="auto" w:fill="FEFE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5464"/>
          <w:kern w:val="36"/>
          <w:sz w:val="29"/>
          <w:szCs w:val="29"/>
          <w:lang w:eastAsia="ru-RU"/>
        </w:rPr>
      </w:pPr>
      <w:r w:rsidRPr="00F711DD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 xml:space="preserve">Водопады реки </w:t>
      </w:r>
      <w:proofErr w:type="spellStart"/>
      <w:r w:rsidRPr="00F711DD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>Жигалан</w:t>
      </w:r>
      <w:proofErr w:type="spellEnd"/>
      <w:r w:rsidRPr="00F711DD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 xml:space="preserve"> и плато </w:t>
      </w:r>
      <w:proofErr w:type="spellStart"/>
      <w:r w:rsidRPr="00F711DD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>Кваркуш</w:t>
      </w:r>
      <w:proofErr w:type="spellEnd"/>
      <w:r w:rsidRPr="00F711DD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>!</w:t>
      </w:r>
    </w:p>
    <w:p w:rsidR="00F711DD" w:rsidRPr="00F711DD" w:rsidRDefault="00F711DD" w:rsidP="00F711DD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4D5464"/>
          <w:sz w:val="18"/>
          <w:szCs w:val="18"/>
          <w:lang w:eastAsia="ru-RU"/>
        </w:rPr>
      </w:pPr>
      <w:r w:rsidRPr="00F711DD">
        <w:rPr>
          <w:rFonts w:ascii="Times New Roman" w:eastAsia="Times New Roman" w:hAnsi="Times New Roman" w:cs="Times New Roman"/>
          <w:b/>
          <w:bCs/>
          <w:color w:val="4D5464"/>
          <w:sz w:val="18"/>
          <w:szCs w:val="18"/>
          <w:lang w:eastAsia="ru-RU"/>
        </w:rPr>
        <w:t> </w:t>
      </w:r>
    </w:p>
    <w:tbl>
      <w:tblPr>
        <w:tblW w:w="9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380"/>
      </w:tblGrid>
      <w:tr w:rsidR="00F711DD" w:rsidRPr="00F711DD" w:rsidTr="00F711D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9 сентября</w:t>
            </w:r>
          </w:p>
        </w:tc>
      </w:tr>
      <w:tr w:rsidR="00F711DD" w:rsidRPr="00F711DD" w:rsidTr="00F711D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4 дня/3 ночи</w:t>
            </w:r>
          </w:p>
        </w:tc>
      </w:tr>
      <w:tr w:rsidR="00F711DD" w:rsidRPr="00F711DD" w:rsidTr="00F711DD">
        <w:trPr>
          <w:trHeight w:val="46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1. Водопады р</w:t>
            </w:r>
            <w:bookmarkStart w:id="0" w:name="_GoBack"/>
            <w:bookmarkEnd w:id="0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еки "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Жигалан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" - это уникальный каскад водопадов на северном Урале. При длине реки 8 км - ее устье ниже истоков почти на 700 метров, а русло - почти сплошной каскад больших и малых водопадов и нагромождений камней. Река течет в узком скальном каньоне, вдоль которого вьется тропа на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Кваркуш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2. Хребет «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Кваркуш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» - протянулся с севера на юг на 60 км, и достигает в ширину 12-15 км. - редкость для рельефа Уральских гор. Здесь, на относительно небольшой площади сконцентрированы почти все виды природных ландшафтов, которые можно встретить в горах Северного и Среднего Урала.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3. Вогульский камень - самая высокая точка хребта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Кваркуш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, 1066м.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4. Камни "Три брата"</w:t>
            </w:r>
          </w:p>
        </w:tc>
      </w:tr>
      <w:tr w:rsidR="00F711DD" w:rsidRPr="00F711DD" w:rsidTr="00F711DD">
        <w:trPr>
          <w:trHeight w:val="70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 день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 xml:space="preserve">21:00 Выезд группы из Перми, от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ул.Ленина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53 (Театр-Театр), со стороны "Сцены-Молот".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2 день (пешком 8 км)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 xml:space="preserve">10:00 Прибытие на стоянку рядом с рекой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Жигалан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10:00-13:00 Обустройство лагеря, обед.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 xml:space="preserve">13:00-18:00 Гуляем вдоль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Жигалана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, наслаждаемся водопадами,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фотосеесии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20:00-21:00 Ужин. Сон в палатках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3 день (пешком 24 км)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7:00 Подъем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7:00-8:00 Завтрак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 xml:space="preserve">8:00-20:00 Прогулка на плато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Кваркуш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, Вогульский камень, камень Три брата. Обед перекусом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20:00-22:00 Ужин. Сон в палатках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4 день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7:00-8:00 Завтрак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8:00-9:00 Сбор лагеря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9:00 Отправление группы в Пермь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br/>
              <w:t>22:00 Ориентировочное время прибытия группы в Пермь</w:t>
            </w:r>
          </w:p>
        </w:tc>
      </w:tr>
      <w:tr w:rsidR="00F711DD" w:rsidRPr="00F711DD" w:rsidTr="00F711DD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 Проживание в палатках.</w:t>
            </w:r>
          </w:p>
        </w:tc>
      </w:tr>
      <w:tr w:rsidR="00F711DD" w:rsidRPr="00F711DD" w:rsidTr="00F711DD">
        <w:trPr>
          <w:trHeight w:val="18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Комфортабельный транспорт, транспорт повышенной проходимости, туристическая страховка, услуги инструктора/проводника и их помощников, трех разовое питание (горячие завтраки и ужины, обед -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сух.паек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), комплект личного снаряжения (место в палатке, коврик, спальник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т.комф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. до -5).</w:t>
            </w:r>
          </w:p>
        </w:tc>
      </w:tr>
      <w:tr w:rsidR="00F711DD" w:rsidRPr="00F711DD" w:rsidTr="00F711DD">
        <w:trPr>
          <w:trHeight w:val="1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F711DD" w:rsidRPr="00F711DD" w:rsidTr="00F711DD">
        <w:trPr>
          <w:trHeight w:val="9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F711DD" w:rsidRPr="00F711DD" w:rsidTr="00F711DD">
        <w:trPr>
          <w:trHeight w:val="9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F711DD" w:rsidRPr="00F711DD" w:rsidTr="00F711DD">
        <w:trPr>
          <w:trHeight w:val="9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Питание в дороге</w:t>
            </w:r>
          </w:p>
        </w:tc>
      </w:tr>
      <w:tr w:rsidR="00F711DD" w:rsidRPr="00F711DD" w:rsidTr="00F711DD">
        <w:trPr>
          <w:trHeight w:val="80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1. Туалетные принадлежности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2. К,Л,М,Н (кружка, миска, ложка, нож складной или в ножнах)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3. Обувь: сапоги резиновые (лучше с высоким голенищем)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4. Штормовой костюм. Это верхняя одежда туриста: куртка ("штормовка") и брюки (полукомбинезон). Изготавливается из плотной,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непродуваемой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ткани (обычно из тонкого брезента) с водоотталкивающей пропиткой; имеет 6-8 наружных и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внутр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5.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Сменку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одежды, белья, носков, обуви.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7. Защита от дождя (как вариант П/Э накидка - китайский дождевик).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8.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Реппелент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от насекомых и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акарицидные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рефтамида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"Таежный").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9. Иголку, нитку, 2-3 пуговицы, спички в непромокаемой упаковке, индивидуальные для каждого медикаменты.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10. Перчатки с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пупыпышками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2-3 пары (можно использовать обычные рабочие перчатки).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11. Налобный фонарь с запасными батарейками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12.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F711DD" w:rsidRPr="00F711DD" w:rsidTr="00F711DD">
        <w:trPr>
          <w:trHeight w:val="6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6 550 руб.</w:t>
            </w:r>
          </w:p>
        </w:tc>
      </w:tr>
      <w:tr w:rsidR="00F711DD" w:rsidRPr="00F711DD" w:rsidTr="00F711DD">
        <w:trPr>
          <w:trHeight w:val="1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На последний ряд с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неоткидными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спинками сидений - 10%!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Пенсионер по возрасту - 300 руб.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Дети 3-14 лет - 300 руб.</w:t>
            </w:r>
          </w:p>
        </w:tc>
      </w:tr>
      <w:tr w:rsidR="00F711DD" w:rsidRPr="00F711DD" w:rsidTr="00F711DD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21:00 - г. Перми, </w:t>
            </w:r>
            <w:proofErr w:type="spellStart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ул.Ленина</w:t>
            </w:r>
            <w:proofErr w:type="spellEnd"/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53 (Театр-Театр).</w:t>
            </w:r>
          </w:p>
        </w:tc>
      </w:tr>
      <w:tr w:rsidR="00F711DD" w:rsidRPr="00F711DD" w:rsidTr="00F711DD">
        <w:trPr>
          <w:trHeight w:val="6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711DD" w:rsidRPr="00F711DD" w:rsidRDefault="00F711DD" w:rsidP="00F71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</w:pP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1. Паспорт – тот, на который куплен билет.</w:t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F711DD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2. Полис ОМС – обязательно!</w:t>
            </w:r>
          </w:p>
        </w:tc>
      </w:tr>
    </w:tbl>
    <w:p w:rsidR="005D1F37" w:rsidRPr="00F711DD" w:rsidRDefault="005D1F37">
      <w:pPr>
        <w:rPr>
          <w:rFonts w:ascii="Times New Roman" w:hAnsi="Times New Roman" w:cs="Times New Roman"/>
        </w:rPr>
      </w:pPr>
    </w:p>
    <w:sectPr w:rsidR="005D1F37" w:rsidRPr="00F7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9"/>
    <w:rsid w:val="004061E9"/>
    <w:rsid w:val="005D1F37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1D75-BC6F-401D-89AF-68A88B5C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711DD"/>
    <w:rPr>
      <w:b/>
      <w:bCs/>
    </w:rPr>
  </w:style>
  <w:style w:type="paragraph" w:styleId="a4">
    <w:name w:val="Normal (Web)"/>
    <w:basedOn w:val="a"/>
    <w:uiPriority w:val="99"/>
    <w:semiHidden/>
    <w:unhideWhenUsed/>
    <w:rsid w:val="00F7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2021-09-05T16:44:00Z</dcterms:created>
  <dcterms:modified xsi:type="dcterms:W3CDTF">2021-09-05T16:45:00Z</dcterms:modified>
</cp:coreProperties>
</file>