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C6" w:rsidRPr="0055128A" w:rsidRDefault="0055128A" w:rsidP="00CD53C6">
      <w:pPr>
        <w:shd w:val="clear" w:color="auto" w:fill="FEFEFE"/>
        <w:spacing w:before="150" w:after="300" w:line="240" w:lineRule="auto"/>
        <w:jc w:val="center"/>
        <w:rPr>
          <w:rFonts w:ascii="Times New Roman" w:eastAsia="Times New Roman" w:hAnsi="Times New Roman" w:cs="Times New Roman"/>
          <w:b/>
          <w:bCs/>
          <w:sz w:val="24"/>
          <w:szCs w:val="24"/>
          <w:lang w:eastAsia="ru-RU"/>
        </w:rPr>
      </w:pPr>
      <w:r w:rsidRPr="0055128A">
        <w:rPr>
          <w:rFonts w:ascii="Times New Roman" w:eastAsia="Times New Roman" w:hAnsi="Times New Roman" w:cs="Times New Roman"/>
          <w:b/>
          <w:color w:val="FF6600"/>
          <w:sz w:val="36"/>
          <w:szCs w:val="36"/>
          <w:lang w:eastAsia="ru-RU"/>
        </w:rPr>
        <w:t>Автобусный тур Московские каникулы</w:t>
      </w:r>
      <w:bookmarkStart w:id="0" w:name="_GoBack"/>
      <w:bookmarkEnd w:id="0"/>
      <w:r w:rsidR="00CD53C6" w:rsidRPr="0055128A">
        <w:rPr>
          <w:rFonts w:ascii="Times New Roman" w:eastAsia="Times New Roman" w:hAnsi="Times New Roman" w:cs="Times New Roman"/>
          <w:b/>
          <w:bCs/>
          <w:sz w:val="24"/>
          <w:szCs w:val="24"/>
          <w:lang w:eastAsia="ru-RU"/>
        </w:rPr>
        <w:t> </w:t>
      </w:r>
    </w:p>
    <w:tbl>
      <w:tblPr>
        <w:tblW w:w="106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9"/>
        <w:gridCol w:w="6636"/>
      </w:tblGrid>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Продолжительность:</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5 дней/4 ночи (в Москве 3 дня)</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Даты тура:</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after="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30.04-04.05, 07.05-11.05, 11.06-15.06, 25.06-29.06, 10.07-14.07, 24.07-28.07, 07.08-11.08, 21.08-24.08, 25.08-29.08.2021</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Описание:</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Приглашаем Вас посетить самый большой город России, прекрасную столицу нашей необъятной Родины! Москва - один из самых красивых городов на планете, с богатейшим культурным и историческим наследием. Приглашаем Вас провести самые яркие каникулы, приглашаем в Москву!</w:t>
            </w:r>
            <w:r w:rsidRPr="0055128A">
              <w:rPr>
                <w:rFonts w:ascii="Times New Roman" w:eastAsia="Times New Roman" w:hAnsi="Times New Roman" w:cs="Times New Roman"/>
                <w:sz w:val="24"/>
                <w:szCs w:val="24"/>
                <w:lang w:eastAsia="ru-RU"/>
              </w:rPr>
              <w:br/>
              <w:t>Представляем Вашему вниманию обновленную программу, в которой мы учли пожелания прошлых групп! Это значит, что вас ожидают новые интересные экскурсии, удобное время прибытия в Москву и еще больше комфорта по всему туру!</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Программа тура:</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1 день:</w:t>
            </w:r>
            <w:r w:rsidRPr="0055128A">
              <w:rPr>
                <w:rFonts w:ascii="Times New Roman" w:eastAsia="Times New Roman" w:hAnsi="Times New Roman" w:cs="Times New Roman"/>
                <w:sz w:val="24"/>
                <w:szCs w:val="24"/>
                <w:lang w:eastAsia="ru-RU"/>
              </w:rPr>
              <w:t> 12.00 - Выезд из Перми. </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2 день:</w:t>
            </w:r>
            <w:r w:rsidRPr="0055128A">
              <w:rPr>
                <w:rFonts w:ascii="Times New Roman" w:eastAsia="Times New Roman" w:hAnsi="Times New Roman" w:cs="Times New Roman"/>
                <w:sz w:val="24"/>
                <w:szCs w:val="24"/>
                <w:lang w:eastAsia="ru-RU"/>
              </w:rPr>
              <w:t> 12.00 - Прибытие в Москву. Встреча с гидом в холе гостиницы. (Гарантированное размещение в гостинице с 14.00).</w:t>
            </w:r>
            <w:r w:rsidRPr="0055128A">
              <w:rPr>
                <w:rFonts w:ascii="Times New Roman" w:eastAsia="Times New Roman" w:hAnsi="Times New Roman" w:cs="Times New Roman"/>
                <w:sz w:val="24"/>
                <w:szCs w:val="24"/>
                <w:lang w:eastAsia="ru-RU"/>
              </w:rPr>
              <w:br/>
              <w:t>13.00 - </w:t>
            </w:r>
            <w:r w:rsidRPr="0055128A">
              <w:rPr>
                <w:rFonts w:ascii="Times New Roman" w:eastAsia="Times New Roman" w:hAnsi="Times New Roman" w:cs="Times New Roman"/>
                <w:b/>
                <w:bCs/>
                <w:sz w:val="24"/>
                <w:szCs w:val="24"/>
                <w:lang w:eastAsia="ru-RU"/>
              </w:rPr>
              <w:t>Обед в кафе города.</w:t>
            </w:r>
            <w:r w:rsidRPr="0055128A">
              <w:rPr>
                <w:rFonts w:ascii="Times New Roman" w:eastAsia="Times New Roman" w:hAnsi="Times New Roman" w:cs="Times New Roman"/>
                <w:b/>
                <w:bCs/>
                <w:sz w:val="24"/>
                <w:szCs w:val="24"/>
                <w:lang w:eastAsia="ru-RU"/>
              </w:rPr>
              <w:br/>
              <w:t>Автобусная обзорная экскурсия по городу.</w:t>
            </w:r>
            <w:r w:rsidRPr="0055128A">
              <w:rPr>
                <w:rFonts w:ascii="Times New Roman" w:eastAsia="Times New Roman" w:hAnsi="Times New Roman" w:cs="Times New Roman"/>
                <w:sz w:val="24"/>
                <w:szCs w:val="24"/>
                <w:lang w:eastAsia="ru-RU"/>
              </w:rPr>
              <w:t> Вы проедете по улицам, бульварам и площадям Столицы, на Ваших глазах будет оживать история Москвы – столицы государства Российского. Вы побываете на Воробьевых горах, посетите мост Багратион, увидите Московский Университет, Поклонную гору – дань памяти защитникам отечества. </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Обзорная экскурсия по Поклонной горе.</w:t>
            </w:r>
            <w:r w:rsidRPr="0055128A">
              <w:rPr>
                <w:rFonts w:ascii="Times New Roman" w:eastAsia="Times New Roman" w:hAnsi="Times New Roman" w:cs="Times New Roman"/>
                <w:sz w:val="24"/>
                <w:szCs w:val="24"/>
                <w:lang w:eastAsia="ru-RU"/>
              </w:rPr>
              <w:t> Путешественники останавливались здесь, чтобы взглянуть на Москву и поклониться ее храмам и соборам. Отсюда и пошло название горы. Здесь правители Москвы встречали иностранные посольства, и именно поэтому на этом месте ждал ключей от Кремля Наполеон. Территория парка – это огромный мемориальный комплекс. Здесь находится главный монумент Победы высотой в 142 метра, Центральный музей Великой Отечественной войны с примыкающей картинной галереей, храм Святого Великомученика Георгия Победоносца и мемориальная мечеть, возведенная в честь воинов-мусульман павших на полях сражений Великой отечественной войны.</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Экскурсия «Легенды и Мифы ВДНХ».</w:t>
            </w:r>
            <w:r w:rsidRPr="0055128A">
              <w:rPr>
                <w:rFonts w:ascii="Times New Roman" w:eastAsia="Times New Roman" w:hAnsi="Times New Roman" w:cs="Times New Roman"/>
                <w:sz w:val="24"/>
                <w:szCs w:val="24"/>
                <w:lang w:eastAsia="ru-RU"/>
              </w:rPr>
              <w:t xml:space="preserve"> Всероссийский выставочный центр – это настоящий город со своими улицами, площадями, фонтанами, кинотеатрами, детскими аттракционами и даже «общественным транспортом». Во время экскурсии можно будет пройти по всей территории ВВЦ от арки главного входа до запрудной зоны у дальней границы выставки, увидеть знаменитые фонтаны, сохранившиеся с советских времен павильоны, также вас ожидает прогулка по Аллее Космонавтов: монумент «Покорителям космоса» - памятник, открытый в честь запуска первого искусственного </w:t>
            </w:r>
            <w:r w:rsidRPr="0055128A">
              <w:rPr>
                <w:rFonts w:ascii="Times New Roman" w:eastAsia="Times New Roman" w:hAnsi="Times New Roman" w:cs="Times New Roman"/>
                <w:sz w:val="24"/>
                <w:szCs w:val="24"/>
                <w:lang w:eastAsia="ru-RU"/>
              </w:rPr>
              <w:lastRenderedPageBreak/>
              <w:t>спутника Земли 4 ноября 1964 года.</w:t>
            </w:r>
          </w:p>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Экскурсия в павильон «Макет Москвы».</w:t>
            </w:r>
            <w:r w:rsidRPr="0055128A">
              <w:rPr>
                <w:rFonts w:ascii="Times New Roman" w:eastAsia="Times New Roman" w:hAnsi="Times New Roman" w:cs="Times New Roman"/>
                <w:sz w:val="24"/>
                <w:szCs w:val="24"/>
                <w:lang w:eastAsia="ru-RU"/>
              </w:rPr>
              <w:t> Архитектурный макет Москвы — уникальный экспонат для москвичей и гостей столицы. Перед посетителями как на ладони весь исторический центр: Московский Кремль и Красная площадь (Александровский сад, собор Василия Блаженного, Исторический музей и ГУМ), а также храм Христа Спасителя и Дом на набережной. Главная отличительная особенность макета столицы — поразительная детализация зданий и максимально точное воссоздание ландшафтного рельефа. Элементы макета оснащены светодиодными источниками света и объединены в единую интеллектуальную систему подсветки. На макете можно настроить как разное время суток, так и подсветить объекты, объединенные единым признаком, — Садовое и Бульварное кольца, уникальные парки и набережные, образовательные учреждения, спортивные сооружения и другие. Добиться еще большей выразительности макету позволяет миниатюрная архитектурная подсветка, которая использована в оформлении выходов из метро, храмовых комплексов, мостов и таких знаковых сооружений, как Московский Кремль.</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Возвращение в гостиницу. Свободное время.</w:t>
            </w:r>
            <w:r w:rsidRPr="0055128A">
              <w:rPr>
                <w:rFonts w:ascii="Times New Roman" w:eastAsia="Times New Roman" w:hAnsi="Times New Roman" w:cs="Times New Roman"/>
                <w:b/>
                <w:bCs/>
                <w:sz w:val="24"/>
                <w:szCs w:val="24"/>
                <w:lang w:eastAsia="ru-RU"/>
              </w:rPr>
              <w:br/>
              <w:t>3 день:</w:t>
            </w:r>
            <w:r w:rsidRPr="0055128A">
              <w:rPr>
                <w:rFonts w:ascii="Times New Roman" w:eastAsia="Times New Roman" w:hAnsi="Times New Roman" w:cs="Times New Roman"/>
                <w:sz w:val="24"/>
                <w:szCs w:val="24"/>
                <w:lang w:eastAsia="ru-RU"/>
              </w:rPr>
              <w:t> Завтрак в гостинице «шведский стол». </w:t>
            </w:r>
            <w:r w:rsidRPr="0055128A">
              <w:rPr>
                <w:rFonts w:ascii="Times New Roman" w:eastAsia="Times New Roman" w:hAnsi="Times New Roman" w:cs="Times New Roman"/>
                <w:sz w:val="24"/>
                <w:szCs w:val="24"/>
                <w:lang w:eastAsia="ru-RU"/>
              </w:rPr>
              <w:br/>
              <w:t>10.00 - Встреча с гидом в холле гостиницы. Выезд на автобусе.</w:t>
            </w:r>
            <w:r w:rsidRPr="0055128A">
              <w:rPr>
                <w:rFonts w:ascii="Times New Roman" w:eastAsia="Times New Roman" w:hAnsi="Times New Roman" w:cs="Times New Roman"/>
                <w:sz w:val="24"/>
                <w:szCs w:val="24"/>
                <w:lang w:eastAsia="ru-RU"/>
              </w:rPr>
              <w:br/>
              <w:t>Посещение главного православного Храма Москвы - </w:t>
            </w:r>
            <w:r w:rsidRPr="0055128A">
              <w:rPr>
                <w:rFonts w:ascii="Times New Roman" w:eastAsia="Times New Roman" w:hAnsi="Times New Roman" w:cs="Times New Roman"/>
                <w:b/>
                <w:bCs/>
                <w:sz w:val="24"/>
                <w:szCs w:val="24"/>
                <w:lang w:eastAsia="ru-RU"/>
              </w:rPr>
              <w:t>Храма Христа Спасителя</w:t>
            </w:r>
            <w:r w:rsidRPr="0055128A">
              <w:rPr>
                <w:rFonts w:ascii="Times New Roman" w:eastAsia="Times New Roman" w:hAnsi="Times New Roman" w:cs="Times New Roman"/>
                <w:sz w:val="24"/>
                <w:szCs w:val="24"/>
                <w:lang w:eastAsia="ru-RU"/>
              </w:rPr>
              <w:t>. Здесь тесно переплелись прошлое, настоящее и будущее России, ее Вера, Память и Надежда. Храм Христа Спасителя, задуманный как памятник Отечественной войне 1812 года, стал частью русской национальной истории, центром паломничества и символом духовного возрождения России.</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Экскурсия «Первопрестольная столица»</w:t>
            </w:r>
            <w:r w:rsidRPr="0055128A">
              <w:rPr>
                <w:rFonts w:ascii="Times New Roman" w:eastAsia="Times New Roman" w:hAnsi="Times New Roman" w:cs="Times New Roman"/>
                <w:sz w:val="24"/>
                <w:szCs w:val="24"/>
                <w:lang w:eastAsia="ru-RU"/>
              </w:rPr>
              <w:t> по Красной площади – главной и самой красивой площади Москвы, Вы услышите интересный рассказ о стенах и башнях Кремля, мавзолее В.И. Ленина, Храме Василия Блаженного, церкви Казанской Божьей Матери. Увидите памятник Минину и Пожарскому, лобное место, здание крупнейшего универмага страны и узнаете его древнейшую историю.</w:t>
            </w:r>
          </w:p>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Посещение парка «Зарядье».</w:t>
            </w:r>
            <w:r w:rsidRPr="0055128A">
              <w:rPr>
                <w:rFonts w:ascii="Times New Roman" w:eastAsia="Times New Roman" w:hAnsi="Times New Roman" w:cs="Times New Roman"/>
                <w:sz w:val="24"/>
                <w:szCs w:val="24"/>
                <w:lang w:eastAsia="ru-RU"/>
              </w:rPr>
              <w:t> - первый новый крупный парк в столице за последние почти 70 лет. Его масштабы и сложность инженерных решений поражают. Площадь объектов парка составляет почти 78 тыс. кв. метров, из них 25,2 тыс. «квадратов» занимает многофункциональный концертный зал. Главной особенностью парка стало то, что все его объекты «спрятаны» под ландшафтом. При этом зеленое пространство «Зарядья» не будет однообразным - всю территорию парка разделили на четыре климатических зоны: лес, северный ландшафт, степь и заливные луга. Еще одно достоинство нового парка - живописный вид на Кремль, полюбоваться которым посетители «Зарядья» смогут с «парящего моста» над Москвой-</w:t>
            </w:r>
            <w:r w:rsidRPr="0055128A">
              <w:rPr>
                <w:rFonts w:ascii="Times New Roman" w:eastAsia="Times New Roman" w:hAnsi="Times New Roman" w:cs="Times New Roman"/>
                <w:sz w:val="24"/>
                <w:szCs w:val="24"/>
                <w:lang w:eastAsia="ru-RU"/>
              </w:rPr>
              <w:lastRenderedPageBreak/>
              <w:t>рекой. После прогулки в парке, за дополнительную плату, можно развлечься на аттракционах - покататься на «Машине времени» или отправиться в «Полет над Россией». </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Знакомство с московским великим посадом Китай-город.</w:t>
            </w:r>
            <w:r w:rsidRPr="0055128A">
              <w:rPr>
                <w:rFonts w:ascii="Times New Roman" w:eastAsia="Times New Roman" w:hAnsi="Times New Roman" w:cs="Times New Roman"/>
                <w:sz w:val="24"/>
                <w:szCs w:val="24"/>
                <w:lang w:eastAsia="ru-RU"/>
              </w:rPr>
              <w:t> Китай-город, один из древнейших исторических районов в центре Москвы, является заповедной зоной. В пределах Китай-города находятся такие известные архитектурные памятники, как Воскресенские Ворота, Гостиный Двор, ГУМ и т.д.</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Время для самостоятельного обеда.</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Пешеходная экскурсия по Арбату</w:t>
            </w:r>
            <w:r w:rsidRPr="0055128A">
              <w:rPr>
                <w:rFonts w:ascii="Times New Roman" w:eastAsia="Times New Roman" w:hAnsi="Times New Roman" w:cs="Times New Roman"/>
                <w:sz w:val="24"/>
                <w:szCs w:val="24"/>
                <w:lang w:eastAsia="ru-RU"/>
              </w:rPr>
              <w:t> - визитная карточка Москвы, это первая в Москве пешеходная улица, поистине «сувенирный проспект», это встреча с творчеством Пушкина, Бунина, Пастернака, Булата Окуджавы.</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Экскурсия по следам героев романа «Мастер и Маргарита».</w:t>
            </w:r>
            <w:r w:rsidRPr="0055128A">
              <w:rPr>
                <w:rFonts w:ascii="Times New Roman" w:eastAsia="Times New Roman" w:hAnsi="Times New Roman" w:cs="Times New Roman"/>
                <w:sz w:val="24"/>
                <w:szCs w:val="24"/>
                <w:lang w:eastAsia="ru-RU"/>
              </w:rPr>
              <w:t xml:space="preserve"> Москва романа «Мастер и Маргарита» – это особый, захватывающий мистический мир, покоряющий воображение жителей города. Места, описанные в романе, – судьба и история не только персонажей, но и самого автора. По следам </w:t>
            </w:r>
            <w:proofErr w:type="spellStart"/>
            <w:r w:rsidRPr="0055128A">
              <w:rPr>
                <w:rFonts w:ascii="Times New Roman" w:eastAsia="Times New Roman" w:hAnsi="Times New Roman" w:cs="Times New Roman"/>
                <w:sz w:val="24"/>
                <w:szCs w:val="24"/>
                <w:lang w:eastAsia="ru-RU"/>
              </w:rPr>
              <w:t>булгаковских</w:t>
            </w:r>
            <w:proofErr w:type="spellEnd"/>
            <w:r w:rsidRPr="0055128A">
              <w:rPr>
                <w:rFonts w:ascii="Times New Roman" w:eastAsia="Times New Roman" w:hAnsi="Times New Roman" w:cs="Times New Roman"/>
                <w:sz w:val="24"/>
                <w:szCs w:val="24"/>
                <w:lang w:eastAsia="ru-RU"/>
              </w:rPr>
              <w:t xml:space="preserve"> героев можно ходить бесконечно и каждый раз открывать для себя что-то новое. На экскурсии Вы узнаете куда делся трамвай, задавивший Берлиоза; какой ресторан сожгли </w:t>
            </w:r>
            <w:proofErr w:type="spellStart"/>
            <w:r w:rsidRPr="0055128A">
              <w:rPr>
                <w:rFonts w:ascii="Times New Roman" w:eastAsia="Times New Roman" w:hAnsi="Times New Roman" w:cs="Times New Roman"/>
                <w:sz w:val="24"/>
                <w:szCs w:val="24"/>
                <w:lang w:eastAsia="ru-RU"/>
              </w:rPr>
              <w:t>Коровьев</w:t>
            </w:r>
            <w:proofErr w:type="spellEnd"/>
            <w:r w:rsidRPr="0055128A">
              <w:rPr>
                <w:rFonts w:ascii="Times New Roman" w:eastAsia="Times New Roman" w:hAnsi="Times New Roman" w:cs="Times New Roman"/>
                <w:sz w:val="24"/>
                <w:szCs w:val="24"/>
                <w:lang w:eastAsia="ru-RU"/>
              </w:rPr>
              <w:t xml:space="preserve"> и Кот Бегемот; по какому пути поэт Бездомный преследовал </w:t>
            </w:r>
            <w:proofErr w:type="spellStart"/>
            <w:r w:rsidRPr="0055128A">
              <w:rPr>
                <w:rFonts w:ascii="Times New Roman" w:eastAsia="Times New Roman" w:hAnsi="Times New Roman" w:cs="Times New Roman"/>
                <w:sz w:val="24"/>
                <w:szCs w:val="24"/>
                <w:lang w:eastAsia="ru-RU"/>
              </w:rPr>
              <w:t>Воланда</w:t>
            </w:r>
            <w:proofErr w:type="spellEnd"/>
            <w:r w:rsidRPr="0055128A">
              <w:rPr>
                <w:rFonts w:ascii="Times New Roman" w:eastAsia="Times New Roman" w:hAnsi="Times New Roman" w:cs="Times New Roman"/>
                <w:sz w:val="24"/>
                <w:szCs w:val="24"/>
                <w:lang w:eastAsia="ru-RU"/>
              </w:rPr>
              <w:t xml:space="preserve"> и его свиту; какой особняк стал домом Маргариты и где находится переулок, в котором Мастер встретил Маргариту. Самостоятельно можно посетить музей "</w:t>
            </w:r>
            <w:proofErr w:type="spellStart"/>
            <w:r w:rsidRPr="0055128A">
              <w:rPr>
                <w:rFonts w:ascii="Times New Roman" w:eastAsia="Times New Roman" w:hAnsi="Times New Roman" w:cs="Times New Roman"/>
                <w:sz w:val="24"/>
                <w:szCs w:val="24"/>
                <w:lang w:eastAsia="ru-RU"/>
              </w:rPr>
              <w:t>Булгаковский</w:t>
            </w:r>
            <w:proofErr w:type="spellEnd"/>
            <w:r w:rsidRPr="0055128A">
              <w:rPr>
                <w:rFonts w:ascii="Times New Roman" w:eastAsia="Times New Roman" w:hAnsi="Times New Roman" w:cs="Times New Roman"/>
                <w:sz w:val="24"/>
                <w:szCs w:val="24"/>
                <w:lang w:eastAsia="ru-RU"/>
              </w:rPr>
              <w:t xml:space="preserve"> Дом". Возвращение в гостиницу.</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Свободное время. </w:t>
            </w:r>
            <w:r w:rsidRPr="0055128A">
              <w:rPr>
                <w:rFonts w:ascii="Times New Roman" w:eastAsia="Times New Roman" w:hAnsi="Times New Roman" w:cs="Times New Roman"/>
                <w:b/>
                <w:bCs/>
                <w:sz w:val="24"/>
                <w:szCs w:val="24"/>
                <w:lang w:eastAsia="ru-RU"/>
              </w:rPr>
              <w:br/>
              <w:t>4 день: Завтрак в гостинице «шведский стол».</w:t>
            </w:r>
            <w:r w:rsidRPr="0055128A">
              <w:rPr>
                <w:rFonts w:ascii="Times New Roman" w:eastAsia="Times New Roman" w:hAnsi="Times New Roman" w:cs="Times New Roman"/>
                <w:sz w:val="24"/>
                <w:szCs w:val="24"/>
                <w:lang w:eastAsia="ru-RU"/>
              </w:rPr>
              <w:t> Освобождение номеров.</w:t>
            </w:r>
            <w:r w:rsidRPr="0055128A">
              <w:rPr>
                <w:rFonts w:ascii="Times New Roman" w:eastAsia="Times New Roman" w:hAnsi="Times New Roman" w:cs="Times New Roman"/>
                <w:sz w:val="24"/>
                <w:szCs w:val="24"/>
                <w:lang w:eastAsia="ru-RU"/>
              </w:rPr>
              <w:br/>
              <w:t>09.00 Встреча с гидом в холле гостиницы. Выезд на автобусе.</w:t>
            </w:r>
          </w:p>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Обзорная экскурсия по Измайловскому кремлю</w:t>
            </w:r>
            <w:r w:rsidRPr="0055128A">
              <w:rPr>
                <w:rFonts w:ascii="Times New Roman" w:eastAsia="Times New Roman" w:hAnsi="Times New Roman" w:cs="Times New Roman"/>
                <w:sz w:val="24"/>
                <w:szCs w:val="24"/>
                <w:lang w:eastAsia="ru-RU"/>
              </w:rPr>
              <w:t xml:space="preserve">. Прянично-лубочный Измайловский Кремль появился в Москве совсем недавно – полностью строительство закончилось в 2007 году. Архитектурный ансамбль воссоздан по старинным гравюрам и эскизам и представляет собой стилизованную резиденцию царя Алексея Михайловича. Прогулка по территории вызывает ощущение, что вы стали героем мультфильма в духе «Сказки о царе </w:t>
            </w:r>
            <w:proofErr w:type="spellStart"/>
            <w:r w:rsidRPr="0055128A">
              <w:rPr>
                <w:rFonts w:ascii="Times New Roman" w:eastAsia="Times New Roman" w:hAnsi="Times New Roman" w:cs="Times New Roman"/>
                <w:sz w:val="24"/>
                <w:szCs w:val="24"/>
                <w:lang w:eastAsia="ru-RU"/>
              </w:rPr>
              <w:t>Салтане</w:t>
            </w:r>
            <w:proofErr w:type="spellEnd"/>
            <w:r w:rsidRPr="0055128A">
              <w:rPr>
                <w:rFonts w:ascii="Times New Roman" w:eastAsia="Times New Roman" w:hAnsi="Times New Roman" w:cs="Times New Roman"/>
                <w:sz w:val="24"/>
                <w:szCs w:val="24"/>
                <w:lang w:eastAsia="ru-RU"/>
              </w:rPr>
              <w:t>»: разноцветные крыши и узорчатые башенки кажутся сделанными из теста и сахара. </w:t>
            </w:r>
          </w:p>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Автобусная экскурсия «Московские усадьбы».</w:t>
            </w:r>
            <w:r w:rsidRPr="0055128A">
              <w:rPr>
                <w:rFonts w:ascii="Times New Roman" w:eastAsia="Times New Roman" w:hAnsi="Times New Roman" w:cs="Times New Roman"/>
                <w:sz w:val="24"/>
                <w:szCs w:val="24"/>
                <w:lang w:eastAsia="ru-RU"/>
              </w:rPr>
              <w:t> Рассказ гида об уникальных дворцово-парковых ансамблях, сохранившихся и до наших дней: Измайлово, Лефортово, Люблино, Коломенское, Царицыно. </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Посещение музея-усадьбы Коломенское</w:t>
            </w:r>
            <w:r w:rsidRPr="0055128A">
              <w:rPr>
                <w:rFonts w:ascii="Times New Roman" w:eastAsia="Times New Roman" w:hAnsi="Times New Roman" w:cs="Times New Roman"/>
                <w:sz w:val="24"/>
                <w:szCs w:val="24"/>
                <w:lang w:eastAsia="ru-RU"/>
              </w:rPr>
              <w:t> «Государев двор». С XIV века Коломенское являлось загородной усадьбой великих московских князей и русских царей. Коломенское – уникальное историческое место, где в течение многих веков создавались, собирались и бережно хранились святыни русского народа.</w:t>
            </w:r>
            <w:r w:rsidRPr="0055128A">
              <w:rPr>
                <w:rFonts w:ascii="Times New Roman" w:eastAsia="Times New Roman" w:hAnsi="Times New Roman" w:cs="Times New Roman"/>
                <w:sz w:val="24"/>
                <w:szCs w:val="24"/>
                <w:lang w:eastAsia="ru-RU"/>
              </w:rPr>
              <w:br/>
              <w:t>Время для самостоятельного обеда на территории музея-</w:t>
            </w:r>
            <w:r w:rsidRPr="0055128A">
              <w:rPr>
                <w:rFonts w:ascii="Times New Roman" w:eastAsia="Times New Roman" w:hAnsi="Times New Roman" w:cs="Times New Roman"/>
                <w:sz w:val="24"/>
                <w:szCs w:val="24"/>
                <w:lang w:eastAsia="ru-RU"/>
              </w:rPr>
              <w:lastRenderedPageBreak/>
              <w:t>усадьбы.</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Автобусная экскурсия «Золотой век Екатерины II.»</w:t>
            </w:r>
            <w:r w:rsidRPr="0055128A">
              <w:rPr>
                <w:rFonts w:ascii="Times New Roman" w:eastAsia="Times New Roman" w:hAnsi="Times New Roman" w:cs="Times New Roman"/>
                <w:sz w:val="24"/>
                <w:szCs w:val="24"/>
                <w:lang w:eastAsia="ru-RU"/>
              </w:rPr>
              <w:t> Рассвет архитектуры и театра, литературы и музыки, век великих свершений, пышных балов и военных побед – все это время императрицы. Вы узнаете о том, как изменилась Москва, лишившись статуса столицы, о «зеленом клубе столицы», о знаменитых фаворитах императрицы и их жизни после отставки.</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Посещение музей-усадьбы Царицыно</w:t>
            </w:r>
            <w:r w:rsidRPr="0055128A">
              <w:rPr>
                <w:rFonts w:ascii="Times New Roman" w:eastAsia="Times New Roman" w:hAnsi="Times New Roman" w:cs="Times New Roman"/>
                <w:sz w:val="24"/>
                <w:szCs w:val="24"/>
                <w:lang w:eastAsia="ru-RU"/>
              </w:rPr>
              <w:t> - величественную и пышную резиденцию императрицы Екатерины II. Великие русские зодчие XVIII века В.И. Баженов и М.Ф. Казаков работали над созданием этого грандиозного архитектурно-паркового ансамбля.</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Свободное время</w:t>
            </w:r>
            <w:r w:rsidRPr="0055128A">
              <w:rPr>
                <w:rFonts w:ascii="Times New Roman" w:eastAsia="Times New Roman" w:hAnsi="Times New Roman" w:cs="Times New Roman"/>
                <w:sz w:val="24"/>
                <w:szCs w:val="24"/>
                <w:lang w:eastAsia="ru-RU"/>
              </w:rPr>
              <w:t>. </w:t>
            </w:r>
            <w:r w:rsidRPr="0055128A">
              <w:rPr>
                <w:rFonts w:ascii="Times New Roman" w:eastAsia="Times New Roman" w:hAnsi="Times New Roman" w:cs="Times New Roman"/>
                <w:b/>
                <w:bCs/>
                <w:sz w:val="24"/>
                <w:szCs w:val="24"/>
                <w:lang w:eastAsia="ru-RU"/>
              </w:rPr>
              <w:t>Время для самостоятельного обеда.</w:t>
            </w:r>
            <w:r w:rsidRPr="0055128A">
              <w:rPr>
                <w:rFonts w:ascii="Times New Roman" w:eastAsia="Times New Roman" w:hAnsi="Times New Roman" w:cs="Times New Roman"/>
                <w:sz w:val="24"/>
                <w:szCs w:val="24"/>
                <w:lang w:eastAsia="ru-RU"/>
              </w:rPr>
              <w:br/>
              <w:t>18.00 - 20.00 Выезд в Пермь.</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5 день:</w:t>
            </w:r>
            <w:r w:rsidRPr="0055128A">
              <w:rPr>
                <w:rFonts w:ascii="Times New Roman" w:eastAsia="Times New Roman" w:hAnsi="Times New Roman" w:cs="Times New Roman"/>
                <w:sz w:val="24"/>
                <w:szCs w:val="24"/>
                <w:lang w:eastAsia="ru-RU"/>
              </w:rPr>
              <w:t> 20-21.00 - Прибытие в Пермь.</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lastRenderedPageBreak/>
              <w:t>Проживание:</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2-х местные номера с удобствами в гостиницах 3 звезды: "Сокол" (</w:t>
            </w:r>
            <w:proofErr w:type="spellStart"/>
            <w:r w:rsidRPr="0055128A">
              <w:rPr>
                <w:rFonts w:ascii="Times New Roman" w:eastAsia="Times New Roman" w:hAnsi="Times New Roman" w:cs="Times New Roman"/>
                <w:sz w:val="24"/>
                <w:szCs w:val="24"/>
                <w:lang w:eastAsia="ru-RU"/>
              </w:rPr>
              <w:t>ул</w:t>
            </w:r>
            <w:proofErr w:type="spellEnd"/>
            <w:r w:rsidRPr="0055128A">
              <w:rPr>
                <w:rFonts w:ascii="Times New Roman" w:eastAsia="Times New Roman" w:hAnsi="Times New Roman" w:cs="Times New Roman"/>
                <w:sz w:val="24"/>
                <w:szCs w:val="24"/>
                <w:lang w:eastAsia="ru-RU"/>
              </w:rPr>
              <w:t xml:space="preserve"> Чапаевский, 12).</w:t>
            </w:r>
          </w:p>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Рядом с метро</w:t>
            </w:r>
          </w:p>
          <w:p w:rsidR="00CD53C6" w:rsidRPr="0055128A" w:rsidRDefault="00CD53C6" w:rsidP="00CD53C6">
            <w:pPr>
              <w:numPr>
                <w:ilvl w:val="0"/>
                <w:numId w:val="1"/>
              </w:numPr>
              <w:spacing w:after="0" w:line="240" w:lineRule="auto"/>
              <w:ind w:left="300"/>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Аэропорт – 12 мин</w:t>
            </w:r>
          </w:p>
          <w:p w:rsidR="00CD53C6" w:rsidRPr="0055128A" w:rsidRDefault="00CD53C6" w:rsidP="00CD53C6">
            <w:pPr>
              <w:numPr>
                <w:ilvl w:val="0"/>
                <w:numId w:val="1"/>
              </w:numPr>
              <w:spacing w:after="0" w:line="240" w:lineRule="auto"/>
              <w:ind w:left="300"/>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Сокол – 10 мин</w:t>
            </w:r>
          </w:p>
          <w:p w:rsidR="00CD53C6" w:rsidRPr="0055128A" w:rsidRDefault="00CD53C6" w:rsidP="00CD53C6">
            <w:pPr>
              <w:numPr>
                <w:ilvl w:val="0"/>
                <w:numId w:val="1"/>
              </w:numPr>
              <w:spacing w:after="0" w:line="240" w:lineRule="auto"/>
              <w:ind w:left="300"/>
              <w:rPr>
                <w:rFonts w:ascii="Times New Roman" w:eastAsia="Times New Roman" w:hAnsi="Times New Roman" w:cs="Times New Roman"/>
                <w:sz w:val="24"/>
                <w:szCs w:val="24"/>
                <w:lang w:eastAsia="ru-RU"/>
              </w:rPr>
            </w:pPr>
            <w:proofErr w:type="spellStart"/>
            <w:r w:rsidRPr="0055128A">
              <w:rPr>
                <w:rFonts w:ascii="Times New Roman" w:eastAsia="Times New Roman" w:hAnsi="Times New Roman" w:cs="Times New Roman"/>
                <w:sz w:val="24"/>
                <w:szCs w:val="24"/>
                <w:lang w:eastAsia="ru-RU"/>
              </w:rPr>
              <w:t>Панфиловская</w:t>
            </w:r>
            <w:proofErr w:type="spellEnd"/>
            <w:r w:rsidRPr="0055128A">
              <w:rPr>
                <w:rFonts w:ascii="Times New Roman" w:eastAsia="Times New Roman" w:hAnsi="Times New Roman" w:cs="Times New Roman"/>
                <w:sz w:val="24"/>
                <w:szCs w:val="24"/>
                <w:lang w:eastAsia="ru-RU"/>
              </w:rPr>
              <w:t xml:space="preserve"> – 19 мин</w:t>
            </w:r>
          </w:p>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Гостиница может поменяться в зависимости от набора группы и наличия мест в гостиницах. </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В стоимость входит:</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Проезд на комфортабельном автобусе, страховка по проезду в автобусе, чай/кофе в дороге, сопровождение из Перми, проживание в гостинице "Сокол" 3* номера с удобствами, экскурсии по программе, питание (1 обед и 2 завтрака).</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Дополнительно обязательно оплачивается в офисе при бронировании:</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Дополнительно обязательно оплачивается в ходе тура:</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Дополнительно по желанию оплачивается:</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Сувениры, питание, дополнительные экскурсии, проезд на общественном транспорте.</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Комментарий агента:</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Тур включает осмотр знаковых мест основных достопримечательностей Москвы. В то же время предусмотрено достаточно свободного времени для неспешных прогулок по столице или дополнительных экскурсии. </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lastRenderedPageBreak/>
              <w:t>Вам понравится наш тур потому что:</w:t>
            </w:r>
            <w:r w:rsidRPr="0055128A">
              <w:rPr>
                <w:rFonts w:ascii="Times New Roman" w:eastAsia="Times New Roman" w:hAnsi="Times New Roman" w:cs="Times New Roman"/>
                <w:b/>
                <w:bCs/>
                <w:sz w:val="24"/>
                <w:szCs w:val="24"/>
                <w:lang w:eastAsia="ru-RU"/>
              </w:rPr>
              <w:br/>
              <w:t>1.</w:t>
            </w:r>
            <w:r w:rsidRPr="0055128A">
              <w:rPr>
                <w:rFonts w:ascii="Times New Roman" w:eastAsia="Times New Roman" w:hAnsi="Times New Roman" w:cs="Times New Roman"/>
                <w:sz w:val="24"/>
                <w:szCs w:val="24"/>
                <w:lang w:eastAsia="ru-RU"/>
              </w:rPr>
              <w:t> Из города отправления с вами едет сопровождающий, которая ответит на ваши вопросы по обслуживанию в дороге, а также организации тура, покажет самые интересные фильмы, а также угостит вкусным чаем с конфетами, в общем, постарается сделать ваше путешествие максимально комфортным и приятным!</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2.</w:t>
            </w:r>
            <w:r w:rsidRPr="0055128A">
              <w:rPr>
                <w:rFonts w:ascii="Times New Roman" w:eastAsia="Times New Roman" w:hAnsi="Times New Roman" w:cs="Times New Roman"/>
                <w:sz w:val="24"/>
                <w:szCs w:val="24"/>
                <w:lang w:eastAsia="ru-RU"/>
              </w:rPr>
              <w:t xml:space="preserve"> Ваше путешествие будет проходить на комфортабельном автобусе туристического класса с кондиционером, телевизором, откидными спинками и большим багажным отделением. Также, каждые 3 часа автобус останавливается на санитарную остановку, будет возможность размяться и </w:t>
            </w:r>
            <w:proofErr w:type="spellStart"/>
            <w:r w:rsidRPr="0055128A">
              <w:rPr>
                <w:rFonts w:ascii="Times New Roman" w:eastAsia="Times New Roman" w:hAnsi="Times New Roman" w:cs="Times New Roman"/>
                <w:sz w:val="24"/>
                <w:szCs w:val="24"/>
                <w:lang w:eastAsia="ru-RU"/>
              </w:rPr>
              <w:t>побыват</w:t>
            </w:r>
            <w:proofErr w:type="spellEnd"/>
            <w:r w:rsidRPr="0055128A">
              <w:rPr>
                <w:rFonts w:ascii="Times New Roman" w:eastAsia="Times New Roman" w:hAnsi="Times New Roman" w:cs="Times New Roman"/>
                <w:sz w:val="24"/>
                <w:szCs w:val="24"/>
                <w:lang w:eastAsia="ru-RU"/>
              </w:rPr>
              <w:t xml:space="preserve"> в нескольких городах и населенных пунктах! В пути следования транслируются интересные фильмы!</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3.</w:t>
            </w:r>
            <w:r w:rsidRPr="0055128A">
              <w:rPr>
                <w:rFonts w:ascii="Times New Roman" w:eastAsia="Times New Roman" w:hAnsi="Times New Roman" w:cs="Times New Roman"/>
                <w:sz w:val="24"/>
                <w:szCs w:val="24"/>
                <w:lang w:eastAsia="ru-RU"/>
              </w:rPr>
              <w:t> Мы забронировали для вас отличные гостиницы класса 3* с удобным расположением, которые входят в цепочку отелей и оказывают сервис на должном уровне! Все номера с удобствами!</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4.</w:t>
            </w:r>
            <w:r w:rsidRPr="0055128A">
              <w:rPr>
                <w:rFonts w:ascii="Times New Roman" w:eastAsia="Times New Roman" w:hAnsi="Times New Roman" w:cs="Times New Roman"/>
                <w:sz w:val="24"/>
                <w:szCs w:val="24"/>
                <w:lang w:eastAsia="ru-RU"/>
              </w:rPr>
              <w:t> Размещение в гостинице происходит по приезду в Москву, это значит, что будет возможность отдохнуть, переодеться и принять душ, а затем ехать на экскурсии!</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5. </w:t>
            </w:r>
            <w:r w:rsidRPr="0055128A">
              <w:rPr>
                <w:rFonts w:ascii="Times New Roman" w:eastAsia="Times New Roman" w:hAnsi="Times New Roman" w:cs="Times New Roman"/>
                <w:sz w:val="24"/>
                <w:szCs w:val="24"/>
                <w:lang w:eastAsia="ru-RU"/>
              </w:rPr>
              <w:t>Вас ждет качественное и вкусное питание в туре: завтраки - шведский стол в гостинице и полноценный обед в кафе города!</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6.</w:t>
            </w:r>
            <w:r w:rsidRPr="0055128A">
              <w:rPr>
                <w:rFonts w:ascii="Times New Roman" w:eastAsia="Times New Roman" w:hAnsi="Times New Roman" w:cs="Times New Roman"/>
                <w:sz w:val="24"/>
                <w:szCs w:val="24"/>
                <w:lang w:eastAsia="ru-RU"/>
              </w:rPr>
              <w:t> Профессиональные гиды в Москвы сделают вашу поездку познавательной и увлекательной! Для самых активных туристов можно будет взять дополнительные экскурсии.</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7.</w:t>
            </w:r>
            <w:r w:rsidRPr="0055128A">
              <w:rPr>
                <w:rFonts w:ascii="Times New Roman" w:eastAsia="Times New Roman" w:hAnsi="Times New Roman" w:cs="Times New Roman"/>
                <w:sz w:val="24"/>
                <w:szCs w:val="24"/>
                <w:lang w:eastAsia="ru-RU"/>
              </w:rPr>
              <w:t> Автобусный тур поможет избежать лишних расходов на трансферах и такси, а также избежать лишних пересадок по маршруту! Наш комфортабельный автобус доставит вас прямо из вашего города до гостиницы и всех экскурсионных объектах по маршруту!</w:t>
            </w:r>
            <w:r w:rsidRPr="0055128A">
              <w:rPr>
                <w:rFonts w:ascii="Times New Roman" w:eastAsia="Times New Roman" w:hAnsi="Times New Roman" w:cs="Times New Roman"/>
                <w:sz w:val="24"/>
                <w:szCs w:val="24"/>
                <w:lang w:eastAsia="ru-RU"/>
              </w:rPr>
              <w:br/>
            </w:r>
            <w:r w:rsidRPr="0055128A">
              <w:rPr>
                <w:rFonts w:ascii="Times New Roman" w:eastAsia="Times New Roman" w:hAnsi="Times New Roman" w:cs="Times New Roman"/>
                <w:b/>
                <w:bCs/>
                <w:sz w:val="24"/>
                <w:szCs w:val="24"/>
                <w:lang w:eastAsia="ru-RU"/>
              </w:rPr>
              <w:t>8.</w:t>
            </w:r>
            <w:r w:rsidRPr="0055128A">
              <w:rPr>
                <w:rFonts w:ascii="Times New Roman" w:eastAsia="Times New Roman" w:hAnsi="Times New Roman" w:cs="Times New Roman"/>
                <w:sz w:val="24"/>
                <w:szCs w:val="24"/>
                <w:lang w:eastAsia="ru-RU"/>
              </w:rPr>
              <w:t> Стоимость тура делает его доступным для каждого! Ради ярких впечатлений мы готовы на многое, однако привлекательная стоимость нашего тура позволит отдыхать чаще, а также сэкономит деньги для подарков, например, родным и близким из столицы!</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lastRenderedPageBreak/>
              <w:t>Рекомендуется взять с собой:</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Для поездки в автобусе: плед, подушечка, кружка, перекус.</w:t>
            </w:r>
            <w:r w:rsidRPr="0055128A">
              <w:rPr>
                <w:rFonts w:ascii="Times New Roman" w:eastAsia="Times New Roman" w:hAnsi="Times New Roman" w:cs="Times New Roman"/>
                <w:sz w:val="24"/>
                <w:szCs w:val="24"/>
                <w:lang w:eastAsia="ru-RU"/>
              </w:rPr>
              <w:br/>
              <w:t>Для экскурсий: фотоаппарат, деньги на сувениры и питание, платок на голову для женщин для посещения храмов, удобную одежду и обувь по погоде.</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Скидки:</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Детям до 16 лет и пенсионерам - 200 рублей.</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shd w:val="clear" w:color="auto" w:fill="99FFCC"/>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Стоимость тура на 1 человека:</w:t>
            </w:r>
          </w:p>
        </w:tc>
        <w:tc>
          <w:tcPr>
            <w:tcW w:w="6636" w:type="dxa"/>
            <w:tcBorders>
              <w:top w:val="outset" w:sz="6" w:space="0" w:color="auto"/>
              <w:left w:val="outset" w:sz="6" w:space="0" w:color="auto"/>
              <w:bottom w:val="outset" w:sz="6" w:space="0" w:color="auto"/>
              <w:right w:val="outset" w:sz="6" w:space="0" w:color="auto"/>
            </w:tcBorders>
            <w:shd w:val="clear" w:color="auto" w:fill="99FFCC"/>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2-3-х местный номер - 11 200 руб.</w:t>
            </w:r>
            <w:r w:rsidRPr="0055128A">
              <w:rPr>
                <w:rFonts w:ascii="Times New Roman" w:eastAsia="Times New Roman" w:hAnsi="Times New Roman" w:cs="Times New Roman"/>
                <w:sz w:val="24"/>
                <w:szCs w:val="24"/>
                <w:lang w:eastAsia="ru-RU"/>
              </w:rPr>
              <w:br/>
              <w:t>1-о местный номер - 14 350 руб.</w:t>
            </w:r>
          </w:p>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Для туристов, выезжающих из Удмуртии -  скидка 300 руб.</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lastRenderedPageBreak/>
              <w:t>Место и время отправления:</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after="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12.00 - г. Пермь, ул. Ленина, 53 (</w:t>
            </w:r>
            <w:proofErr w:type="spellStart"/>
            <w:r w:rsidRPr="0055128A">
              <w:rPr>
                <w:rFonts w:ascii="Times New Roman" w:eastAsia="Times New Roman" w:hAnsi="Times New Roman" w:cs="Times New Roman"/>
                <w:sz w:val="24"/>
                <w:szCs w:val="24"/>
                <w:lang w:eastAsia="ru-RU"/>
              </w:rPr>
              <w:t>ТеатрТеатр</w:t>
            </w:r>
            <w:proofErr w:type="spellEnd"/>
            <w:r w:rsidRPr="0055128A">
              <w:rPr>
                <w:rFonts w:ascii="Times New Roman" w:eastAsia="Times New Roman" w:hAnsi="Times New Roman" w:cs="Times New Roman"/>
                <w:sz w:val="24"/>
                <w:szCs w:val="24"/>
                <w:lang w:eastAsia="ru-RU"/>
              </w:rPr>
              <w:t>).</w:t>
            </w:r>
            <w:r w:rsidRPr="0055128A">
              <w:rPr>
                <w:rFonts w:ascii="Times New Roman" w:eastAsia="Times New Roman" w:hAnsi="Times New Roman" w:cs="Times New Roman"/>
                <w:sz w:val="24"/>
                <w:szCs w:val="24"/>
                <w:lang w:eastAsia="ru-RU"/>
              </w:rPr>
              <w:br/>
              <w:t xml:space="preserve">12.15 - м-н </w:t>
            </w:r>
            <w:proofErr w:type="spellStart"/>
            <w:r w:rsidRPr="0055128A">
              <w:rPr>
                <w:rFonts w:ascii="Times New Roman" w:eastAsia="Times New Roman" w:hAnsi="Times New Roman" w:cs="Times New Roman"/>
                <w:sz w:val="24"/>
                <w:szCs w:val="24"/>
                <w:lang w:eastAsia="ru-RU"/>
              </w:rPr>
              <w:t>Закамск</w:t>
            </w:r>
            <w:proofErr w:type="spellEnd"/>
            <w:r w:rsidRPr="0055128A">
              <w:rPr>
                <w:rFonts w:ascii="Times New Roman" w:eastAsia="Times New Roman" w:hAnsi="Times New Roman" w:cs="Times New Roman"/>
                <w:sz w:val="24"/>
                <w:szCs w:val="24"/>
                <w:lang w:eastAsia="ru-RU"/>
              </w:rPr>
              <w:t xml:space="preserve">, ост. </w:t>
            </w:r>
            <w:proofErr w:type="spellStart"/>
            <w:r w:rsidRPr="0055128A">
              <w:rPr>
                <w:rFonts w:ascii="Times New Roman" w:eastAsia="Times New Roman" w:hAnsi="Times New Roman" w:cs="Times New Roman"/>
                <w:sz w:val="24"/>
                <w:szCs w:val="24"/>
                <w:lang w:eastAsia="ru-RU"/>
              </w:rPr>
              <w:t>Лядова</w:t>
            </w:r>
            <w:proofErr w:type="spellEnd"/>
            <w:r w:rsidRPr="0055128A">
              <w:rPr>
                <w:rFonts w:ascii="Times New Roman" w:eastAsia="Times New Roman" w:hAnsi="Times New Roman" w:cs="Times New Roman"/>
                <w:sz w:val="24"/>
                <w:szCs w:val="24"/>
                <w:lang w:eastAsia="ru-RU"/>
              </w:rPr>
              <w:br/>
              <w:t>12.40 - г. Краснокамск, ост. Фабрика Гознак</w:t>
            </w:r>
            <w:r w:rsidRPr="0055128A">
              <w:rPr>
                <w:rFonts w:ascii="Times New Roman" w:eastAsia="Times New Roman" w:hAnsi="Times New Roman" w:cs="Times New Roman"/>
                <w:sz w:val="24"/>
                <w:szCs w:val="24"/>
                <w:lang w:eastAsia="ru-RU"/>
              </w:rPr>
              <w:br/>
              <w:t xml:space="preserve">13.00 - </w:t>
            </w:r>
            <w:proofErr w:type="spellStart"/>
            <w:r w:rsidRPr="0055128A">
              <w:rPr>
                <w:rFonts w:ascii="Times New Roman" w:eastAsia="Times New Roman" w:hAnsi="Times New Roman" w:cs="Times New Roman"/>
                <w:sz w:val="24"/>
                <w:szCs w:val="24"/>
                <w:lang w:eastAsia="ru-RU"/>
              </w:rPr>
              <w:t>Нытвенский</w:t>
            </w:r>
            <w:proofErr w:type="spellEnd"/>
            <w:r w:rsidRPr="0055128A">
              <w:rPr>
                <w:rFonts w:ascii="Times New Roman" w:eastAsia="Times New Roman" w:hAnsi="Times New Roman" w:cs="Times New Roman"/>
                <w:sz w:val="24"/>
                <w:szCs w:val="24"/>
                <w:lang w:eastAsia="ru-RU"/>
              </w:rPr>
              <w:t xml:space="preserve"> отворот</w:t>
            </w:r>
            <w:r w:rsidRPr="0055128A">
              <w:rPr>
                <w:rFonts w:ascii="Times New Roman" w:eastAsia="Times New Roman" w:hAnsi="Times New Roman" w:cs="Times New Roman"/>
                <w:sz w:val="24"/>
                <w:szCs w:val="24"/>
                <w:lang w:eastAsia="ru-RU"/>
              </w:rPr>
              <w:br/>
              <w:t xml:space="preserve">13.30 - </w:t>
            </w:r>
            <w:proofErr w:type="spellStart"/>
            <w:r w:rsidRPr="0055128A">
              <w:rPr>
                <w:rFonts w:ascii="Times New Roman" w:eastAsia="Times New Roman" w:hAnsi="Times New Roman" w:cs="Times New Roman"/>
                <w:sz w:val="24"/>
                <w:szCs w:val="24"/>
                <w:lang w:eastAsia="ru-RU"/>
              </w:rPr>
              <w:t>Очерский</w:t>
            </w:r>
            <w:proofErr w:type="spellEnd"/>
            <w:r w:rsidRPr="0055128A">
              <w:rPr>
                <w:rFonts w:ascii="Times New Roman" w:eastAsia="Times New Roman" w:hAnsi="Times New Roman" w:cs="Times New Roman"/>
                <w:sz w:val="24"/>
                <w:szCs w:val="24"/>
                <w:lang w:eastAsia="ru-RU"/>
              </w:rPr>
              <w:t xml:space="preserve"> отворот (заправка "Лукойл")</w:t>
            </w:r>
            <w:r w:rsidRPr="0055128A">
              <w:rPr>
                <w:rFonts w:ascii="Times New Roman" w:eastAsia="Times New Roman" w:hAnsi="Times New Roman" w:cs="Times New Roman"/>
                <w:sz w:val="24"/>
                <w:szCs w:val="24"/>
                <w:lang w:eastAsia="ru-RU"/>
              </w:rPr>
              <w:br/>
              <w:t>14.00 (УДМ) - г. Воткинск, на трассе, кафе "У моста" или АЗС Лукойл, ул. Гагарина, 129</w:t>
            </w:r>
            <w:r w:rsidRPr="0055128A">
              <w:rPr>
                <w:rFonts w:ascii="Times New Roman" w:eastAsia="Times New Roman" w:hAnsi="Times New Roman" w:cs="Times New Roman"/>
                <w:sz w:val="24"/>
                <w:szCs w:val="24"/>
                <w:lang w:eastAsia="ru-RU"/>
              </w:rPr>
              <w:br/>
              <w:t>15.00 (УДМ) - г. Ижевск, ул. Автозаводская ул., 3А, ТРК Столица </w:t>
            </w:r>
            <w:r w:rsidRPr="0055128A">
              <w:rPr>
                <w:rFonts w:ascii="Times New Roman" w:eastAsia="Times New Roman" w:hAnsi="Times New Roman" w:cs="Times New Roman"/>
                <w:sz w:val="24"/>
                <w:szCs w:val="24"/>
                <w:lang w:eastAsia="ru-RU"/>
              </w:rPr>
              <w:br/>
              <w:t xml:space="preserve">16.00 (УДМ) - г. Можга, ул. имени Ф.Я. </w:t>
            </w:r>
            <w:proofErr w:type="spellStart"/>
            <w:r w:rsidRPr="0055128A">
              <w:rPr>
                <w:rFonts w:ascii="Times New Roman" w:eastAsia="Times New Roman" w:hAnsi="Times New Roman" w:cs="Times New Roman"/>
                <w:sz w:val="24"/>
                <w:szCs w:val="24"/>
                <w:lang w:eastAsia="ru-RU"/>
              </w:rPr>
              <w:t>Фалалеева</w:t>
            </w:r>
            <w:proofErr w:type="spellEnd"/>
            <w:r w:rsidRPr="0055128A">
              <w:rPr>
                <w:rFonts w:ascii="Times New Roman" w:eastAsia="Times New Roman" w:hAnsi="Times New Roman" w:cs="Times New Roman"/>
                <w:sz w:val="24"/>
                <w:szCs w:val="24"/>
                <w:lang w:eastAsia="ru-RU"/>
              </w:rPr>
              <w:t>, 10, кафе "Турист"</w:t>
            </w:r>
          </w:p>
        </w:tc>
      </w:tr>
      <w:tr w:rsidR="00CD53C6" w:rsidRPr="0055128A" w:rsidTr="00CD53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b/>
                <w:bCs/>
                <w:sz w:val="24"/>
                <w:szCs w:val="24"/>
                <w:lang w:eastAsia="ru-RU"/>
              </w:rPr>
              <w:t>Необходимые документы для поездки:</w:t>
            </w:r>
          </w:p>
        </w:tc>
        <w:tc>
          <w:tcPr>
            <w:tcW w:w="6636" w:type="dxa"/>
            <w:tcBorders>
              <w:top w:val="outset" w:sz="6" w:space="0" w:color="auto"/>
              <w:left w:val="outset" w:sz="6" w:space="0" w:color="auto"/>
              <w:bottom w:val="outset" w:sz="6" w:space="0" w:color="auto"/>
              <w:right w:val="outset" w:sz="6" w:space="0" w:color="auto"/>
            </w:tcBorders>
            <w:vAlign w:val="center"/>
            <w:hideMark/>
          </w:tcPr>
          <w:p w:rsidR="00CD53C6" w:rsidRPr="0055128A" w:rsidRDefault="00CD53C6" w:rsidP="00CD53C6">
            <w:pPr>
              <w:spacing w:before="150" w:after="300" w:line="240" w:lineRule="auto"/>
              <w:rPr>
                <w:rFonts w:ascii="Times New Roman" w:eastAsia="Times New Roman" w:hAnsi="Times New Roman" w:cs="Times New Roman"/>
                <w:sz w:val="24"/>
                <w:szCs w:val="24"/>
                <w:lang w:eastAsia="ru-RU"/>
              </w:rPr>
            </w:pPr>
            <w:r w:rsidRPr="0055128A">
              <w:rPr>
                <w:rFonts w:ascii="Times New Roman" w:eastAsia="Times New Roman" w:hAnsi="Times New Roman" w:cs="Times New Roman"/>
                <w:sz w:val="24"/>
                <w:szCs w:val="24"/>
                <w:lang w:eastAsia="ru-RU"/>
              </w:rPr>
              <w:t>Паспорт/свидетельство о рождении, мед. полис, студенческое /пенсионное удостоверение.</w:t>
            </w:r>
          </w:p>
        </w:tc>
      </w:tr>
    </w:tbl>
    <w:p w:rsidR="00C300EE" w:rsidRPr="0055128A" w:rsidRDefault="00C300EE">
      <w:pPr>
        <w:rPr>
          <w:rFonts w:ascii="Times New Roman" w:hAnsi="Times New Roman" w:cs="Times New Roman"/>
          <w:sz w:val="24"/>
          <w:szCs w:val="24"/>
        </w:rPr>
      </w:pPr>
    </w:p>
    <w:sectPr w:rsidR="00C300EE" w:rsidRPr="00551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57F5"/>
    <w:multiLevelType w:val="multilevel"/>
    <w:tmpl w:val="1F5A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6D"/>
    <w:rsid w:val="0055128A"/>
    <w:rsid w:val="00C300EE"/>
    <w:rsid w:val="00CD53C6"/>
    <w:rsid w:val="00DB3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56ED"/>
  <w15:docId w15:val="{8E79EFB3-492B-4605-B150-1DED91DB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5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53C6"/>
    <w:rPr>
      <w:b/>
      <w:bCs/>
    </w:rPr>
  </w:style>
  <w:style w:type="character" w:styleId="a5">
    <w:name w:val="Hyperlink"/>
    <w:basedOn w:val="a0"/>
    <w:uiPriority w:val="99"/>
    <w:semiHidden/>
    <w:unhideWhenUsed/>
    <w:rsid w:val="00CD53C6"/>
    <w:rPr>
      <w:color w:val="0000FF"/>
      <w:u w:val="single"/>
    </w:rPr>
  </w:style>
  <w:style w:type="paragraph" w:styleId="a6">
    <w:name w:val="Balloon Text"/>
    <w:basedOn w:val="a"/>
    <w:link w:val="a7"/>
    <w:uiPriority w:val="99"/>
    <w:semiHidden/>
    <w:unhideWhenUsed/>
    <w:rsid w:val="00CD53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5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 Блиялкина</dc:creator>
  <cp:lastModifiedBy>Эля</cp:lastModifiedBy>
  <cp:revision>3</cp:revision>
  <dcterms:created xsi:type="dcterms:W3CDTF">2021-01-25T10:50:00Z</dcterms:created>
  <dcterms:modified xsi:type="dcterms:W3CDTF">2021-05-29T13:26:00Z</dcterms:modified>
</cp:coreProperties>
</file>