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69" w:rsidRDefault="00345E69">
      <w:pPr>
        <w:rPr>
          <w:sz w:val="20"/>
        </w:rPr>
      </w:pPr>
    </w:p>
    <w:p w:rsidR="00345E69" w:rsidRDefault="00345E69">
      <w:pPr>
        <w:spacing w:before="3"/>
        <w:rPr>
          <w:sz w:val="24"/>
        </w:rPr>
      </w:pPr>
    </w:p>
    <w:p w:rsidR="00345E69" w:rsidRDefault="00EA4642">
      <w:pPr>
        <w:pStyle w:val="1"/>
        <w:spacing w:before="97"/>
      </w:pPr>
      <w:bookmarkStart w:id="0" w:name="_GoBack"/>
      <w:bookmarkEnd w:id="0"/>
      <w:r>
        <w:rPr>
          <w:spacing w:val="-2"/>
        </w:rPr>
        <w:t>ПРЕЙСКУРАНТ</w:t>
      </w:r>
    </w:p>
    <w:p w:rsidR="00345E69" w:rsidRDefault="00EA4642">
      <w:pPr>
        <w:pStyle w:val="a4"/>
      </w:pPr>
      <w:r>
        <w:rPr>
          <w:color w:val="0000FF"/>
        </w:rPr>
        <w:t>с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9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января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28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февраля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2023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5"/>
        </w:rPr>
        <w:t>г.</w:t>
      </w:r>
    </w:p>
    <w:p w:rsidR="00345E69" w:rsidRDefault="00EA4642">
      <w:pPr>
        <w:pStyle w:val="1"/>
        <w:ind w:right="2168"/>
      </w:pPr>
      <w:r>
        <w:t>Стоимость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к/день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rPr>
          <w:spacing w:val="-4"/>
        </w:rPr>
        <w:t>руб.</w:t>
      </w:r>
    </w:p>
    <w:p w:rsidR="00345E69" w:rsidRDefault="00EA4642">
      <w:pPr>
        <w:spacing w:before="29"/>
        <w:ind w:left="2174" w:right="2177"/>
        <w:jc w:val="center"/>
        <w:rPr>
          <w:b/>
          <w:sz w:val="15"/>
        </w:rPr>
      </w:pPr>
      <w:r>
        <w:rPr>
          <w:b/>
          <w:sz w:val="15"/>
        </w:rPr>
        <w:t>Русь,</w:t>
      </w:r>
      <w:r>
        <w:rPr>
          <w:b/>
          <w:spacing w:val="42"/>
          <w:sz w:val="15"/>
        </w:rPr>
        <w:t xml:space="preserve"> </w:t>
      </w:r>
      <w:r>
        <w:rPr>
          <w:b/>
          <w:sz w:val="15"/>
        </w:rPr>
        <w:t>Уральский,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Кама,</w:t>
      </w:r>
      <w:r>
        <w:rPr>
          <w:b/>
          <w:spacing w:val="43"/>
          <w:sz w:val="15"/>
        </w:rPr>
        <w:t xml:space="preserve"> </w:t>
      </w:r>
      <w:r>
        <w:rPr>
          <w:b/>
          <w:sz w:val="15"/>
        </w:rPr>
        <w:t>Малахит,</w:t>
      </w:r>
      <w:r>
        <w:rPr>
          <w:b/>
          <w:spacing w:val="43"/>
          <w:sz w:val="15"/>
        </w:rPr>
        <w:t xml:space="preserve"> </w:t>
      </w:r>
      <w:proofErr w:type="spellStart"/>
      <w:r>
        <w:rPr>
          <w:b/>
          <w:sz w:val="15"/>
        </w:rPr>
        <w:t>Прикамские</w:t>
      </w:r>
      <w:proofErr w:type="spellEnd"/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Нивы,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Европейский,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Славянский,</w:t>
      </w:r>
      <w:r>
        <w:rPr>
          <w:b/>
          <w:spacing w:val="3"/>
          <w:sz w:val="15"/>
        </w:rPr>
        <w:t xml:space="preserve"> </w:t>
      </w:r>
      <w:proofErr w:type="gramStart"/>
      <w:r>
        <w:rPr>
          <w:b/>
          <w:sz w:val="15"/>
        </w:rPr>
        <w:t>Эко-</w:t>
      </w:r>
      <w:r>
        <w:rPr>
          <w:b/>
          <w:spacing w:val="-2"/>
          <w:sz w:val="15"/>
        </w:rPr>
        <w:t>дома</w:t>
      </w:r>
      <w:proofErr w:type="gramEnd"/>
      <w:r>
        <w:rPr>
          <w:b/>
          <w:spacing w:val="-2"/>
          <w:sz w:val="15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374"/>
        <w:gridCol w:w="1375"/>
        <w:gridCol w:w="1374"/>
        <w:gridCol w:w="1374"/>
        <w:gridCol w:w="1398"/>
        <w:gridCol w:w="1377"/>
      </w:tblGrid>
      <w:tr w:rsidR="00345E69">
        <w:trPr>
          <w:trHeight w:val="767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CCFFFF"/>
          </w:tcPr>
          <w:p w:rsidR="00345E69" w:rsidRDefault="00345E69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45E69" w:rsidRDefault="00345E69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45E69" w:rsidRDefault="00345E69">
            <w:pPr>
              <w:pStyle w:val="TableParagraph"/>
              <w:spacing w:before="6" w:line="240" w:lineRule="auto"/>
              <w:rPr>
                <w:b/>
                <w:sz w:val="8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784"/>
              <w:rPr>
                <w:b/>
                <w:sz w:val="9"/>
              </w:rPr>
            </w:pPr>
            <w:r>
              <w:rPr>
                <w:b/>
                <w:sz w:val="9"/>
              </w:rPr>
              <w:t>Категория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номера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45E69" w:rsidRDefault="00345E69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45E69" w:rsidRDefault="00345E69">
            <w:pPr>
              <w:pStyle w:val="TableParagraph"/>
              <w:spacing w:before="11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66" w:lineRule="auto"/>
              <w:ind w:left="458" w:right="190" w:hanging="188"/>
              <w:rPr>
                <w:b/>
                <w:sz w:val="9"/>
              </w:rPr>
            </w:pPr>
            <w:r>
              <w:rPr>
                <w:b/>
                <w:sz w:val="9"/>
              </w:rPr>
              <w:t>Путевка</w:t>
            </w:r>
            <w:r>
              <w:rPr>
                <w:b/>
                <w:spacing w:val="-6"/>
                <w:sz w:val="9"/>
              </w:rPr>
              <w:t xml:space="preserve"> </w:t>
            </w:r>
            <w:r>
              <w:rPr>
                <w:b/>
                <w:sz w:val="9"/>
              </w:rPr>
              <w:t>с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лечением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(от 7 дней )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10" w:line="240" w:lineRule="auto"/>
              <w:rPr>
                <w:b/>
                <w:sz w:val="6"/>
              </w:rPr>
            </w:pPr>
          </w:p>
          <w:p w:rsidR="00345E69" w:rsidRDefault="00EA4642">
            <w:pPr>
              <w:pStyle w:val="TableParagraph"/>
              <w:spacing w:before="0" w:line="316" w:lineRule="auto"/>
              <w:ind w:left="26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Реабилитация при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заболеваниях сердечно-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сосудистой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системы/ неврологических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заболевания</w:t>
            </w:r>
          </w:p>
          <w:p w:rsidR="00345E69" w:rsidRDefault="00EA4642">
            <w:pPr>
              <w:pStyle w:val="TableParagraph"/>
              <w:spacing w:before="0" w:line="240" w:lineRule="auto"/>
              <w:ind w:left="26" w:right="1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14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spacing w:val="-4"/>
                <w:w w:val="110"/>
                <w:sz w:val="6"/>
              </w:rPr>
              <w:t>дней)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9" w:line="240" w:lineRule="auto"/>
              <w:rPr>
                <w:b/>
                <w:sz w:val="8"/>
              </w:rPr>
            </w:pPr>
          </w:p>
          <w:p w:rsidR="00345E69" w:rsidRDefault="00EA4642">
            <w:pPr>
              <w:pStyle w:val="TableParagraph"/>
              <w:spacing w:before="0" w:line="316" w:lineRule="auto"/>
              <w:ind w:left="138" w:right="1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Восстановление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при</w:t>
            </w:r>
            <w:r>
              <w:rPr>
                <w:b/>
                <w:spacing w:val="-4"/>
                <w:w w:val="110"/>
                <w:sz w:val="6"/>
              </w:rPr>
              <w:t xml:space="preserve"> </w:t>
            </w:r>
            <w:proofErr w:type="spellStart"/>
            <w:r>
              <w:rPr>
                <w:b/>
                <w:w w:val="110"/>
                <w:sz w:val="6"/>
              </w:rPr>
              <w:t>окологических</w:t>
            </w:r>
            <w:proofErr w:type="spellEnd"/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заболеваниях</w:t>
            </w:r>
          </w:p>
          <w:p w:rsidR="00345E69" w:rsidRDefault="00EA4642">
            <w:pPr>
              <w:pStyle w:val="TableParagraph"/>
              <w:spacing w:before="0" w:line="240" w:lineRule="auto"/>
              <w:ind w:left="138" w:right="122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spacing w:val="-4"/>
                <w:w w:val="110"/>
                <w:sz w:val="6"/>
              </w:rPr>
              <w:t>дней)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0" w:line="240" w:lineRule="auto"/>
              <w:rPr>
                <w:b/>
                <w:sz w:val="6"/>
              </w:rPr>
            </w:pPr>
          </w:p>
          <w:p w:rsidR="00345E69" w:rsidRDefault="00345E69">
            <w:pPr>
              <w:pStyle w:val="TableParagraph"/>
              <w:spacing w:before="9" w:line="240" w:lineRule="auto"/>
              <w:rPr>
                <w:b/>
                <w:sz w:val="8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138" w:right="123"/>
              <w:jc w:val="center"/>
              <w:rPr>
                <w:b/>
                <w:sz w:val="6"/>
              </w:rPr>
            </w:pPr>
            <w:r>
              <w:rPr>
                <w:b/>
                <w:spacing w:val="-2"/>
                <w:w w:val="110"/>
                <w:sz w:val="6"/>
              </w:rPr>
              <w:t>"СПА-</w:t>
            </w:r>
            <w:r>
              <w:rPr>
                <w:b/>
                <w:spacing w:val="-4"/>
                <w:w w:val="110"/>
                <w:sz w:val="6"/>
              </w:rPr>
              <w:t>тур"</w:t>
            </w:r>
          </w:p>
          <w:p w:rsidR="00345E69" w:rsidRDefault="00EA4642">
            <w:pPr>
              <w:pStyle w:val="TableParagraph"/>
              <w:spacing w:before="22" w:line="240" w:lineRule="auto"/>
              <w:ind w:left="132" w:right="12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(2</w:t>
            </w:r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дня,</w:t>
            </w:r>
            <w:r>
              <w:rPr>
                <w:b/>
                <w:spacing w:val="6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кроме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субботы).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45E69" w:rsidRDefault="00EA4642">
            <w:pPr>
              <w:pStyle w:val="TableParagraph"/>
              <w:spacing w:before="35" w:line="316" w:lineRule="auto"/>
              <w:ind w:left="17" w:right="7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"Академия стройности" (от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"Здоровье мужчины"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</w:t>
            </w:r>
            <w:proofErr w:type="spellStart"/>
            <w:r>
              <w:rPr>
                <w:b/>
                <w:w w:val="110"/>
                <w:sz w:val="6"/>
              </w:rPr>
              <w:t>Детокс</w:t>
            </w:r>
            <w:proofErr w:type="spellEnd"/>
            <w:r>
              <w:rPr>
                <w:b/>
                <w:w w:val="110"/>
                <w:sz w:val="6"/>
              </w:rPr>
              <w:t>" (от 11 дней),</w:t>
            </w:r>
          </w:p>
          <w:p w:rsidR="00345E69" w:rsidRDefault="00EA4642">
            <w:pPr>
              <w:pStyle w:val="TableParagraph"/>
              <w:spacing w:before="0" w:line="240" w:lineRule="auto"/>
              <w:ind w:left="17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</w:t>
            </w:r>
            <w:proofErr w:type="spellStart"/>
            <w:r>
              <w:rPr>
                <w:b/>
                <w:w w:val="110"/>
                <w:sz w:val="6"/>
              </w:rPr>
              <w:t>Антистресс</w:t>
            </w:r>
            <w:proofErr w:type="spellEnd"/>
            <w:r>
              <w:rPr>
                <w:b/>
                <w:spacing w:val="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4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5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дней),</w:t>
            </w:r>
          </w:p>
          <w:p w:rsidR="00345E69" w:rsidRDefault="00EA4642">
            <w:pPr>
              <w:pStyle w:val="TableParagraph"/>
              <w:spacing w:before="1" w:line="90" w:lineRule="atLeast"/>
              <w:ind w:left="17" w:right="79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"Движение без боли" (от 11 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"Восстановление после перенесенной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proofErr w:type="spellStart"/>
            <w:r>
              <w:rPr>
                <w:b/>
                <w:w w:val="110"/>
                <w:sz w:val="6"/>
              </w:rPr>
              <w:t>короновирусной</w:t>
            </w:r>
            <w:proofErr w:type="spellEnd"/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инфекции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11</w:t>
            </w:r>
            <w:r>
              <w:rPr>
                <w:b/>
                <w:spacing w:val="-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дней),</w:t>
            </w:r>
            <w:r>
              <w:rPr>
                <w:b/>
                <w:spacing w:val="40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"Иммунитет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на</w:t>
            </w:r>
            <w:r>
              <w:rPr>
                <w:b/>
                <w:spacing w:val="7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максимум"</w:t>
            </w:r>
            <w:r>
              <w:rPr>
                <w:b/>
                <w:spacing w:val="9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(от</w:t>
            </w:r>
            <w:r>
              <w:rPr>
                <w:b/>
                <w:spacing w:val="8"/>
                <w:w w:val="110"/>
                <w:sz w:val="6"/>
              </w:rPr>
              <w:t xml:space="preserve"> </w:t>
            </w:r>
            <w:r>
              <w:rPr>
                <w:b/>
                <w:spacing w:val="-2"/>
                <w:w w:val="110"/>
                <w:sz w:val="6"/>
              </w:rPr>
              <w:t>11дней)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CCFFFF"/>
          </w:tcPr>
          <w:p w:rsidR="00345E69" w:rsidRDefault="00345E69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345E69" w:rsidRDefault="00345E69">
            <w:pPr>
              <w:pStyle w:val="TableParagraph"/>
              <w:spacing w:before="11" w:line="240" w:lineRule="auto"/>
              <w:rPr>
                <w:b/>
                <w:sz w:val="8"/>
              </w:rPr>
            </w:pPr>
          </w:p>
          <w:p w:rsidR="00345E69" w:rsidRDefault="00EA4642">
            <w:pPr>
              <w:pStyle w:val="TableParagraph"/>
              <w:spacing w:before="0" w:line="266" w:lineRule="auto"/>
              <w:ind w:left="490" w:right="474" w:hanging="5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Путевка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"Отдых"</w:t>
            </w:r>
            <w:r>
              <w:rPr>
                <w:b/>
                <w:spacing w:val="40"/>
                <w:sz w:val="9"/>
              </w:rPr>
              <w:t xml:space="preserve"> </w:t>
            </w:r>
            <w:r>
              <w:rPr>
                <w:b/>
                <w:sz w:val="9"/>
              </w:rPr>
              <w:t>(от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1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pacing w:val="-4"/>
                <w:sz w:val="9"/>
              </w:rPr>
              <w:t>дня)</w:t>
            </w:r>
          </w:p>
        </w:tc>
      </w:tr>
      <w:tr w:rsidR="00345E69">
        <w:trPr>
          <w:trHeight w:val="167"/>
        </w:trPr>
        <w:tc>
          <w:tcPr>
            <w:tcW w:w="10599" w:type="dxa"/>
            <w:gridSpan w:val="7"/>
          </w:tcPr>
          <w:p w:rsidR="00345E69" w:rsidRDefault="00EA4642">
            <w:pPr>
              <w:pStyle w:val="TableParagraph"/>
              <w:spacing w:before="0" w:line="147" w:lineRule="exact"/>
              <w:ind w:left="3620" w:right="3598"/>
              <w:jc w:val="center"/>
              <w:rPr>
                <w:b/>
                <w:sz w:val="14"/>
              </w:rPr>
            </w:pP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3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2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на</w:t>
            </w:r>
            <w:r>
              <w:rPr>
                <w:b/>
                <w:color w:val="0000FF"/>
                <w:spacing w:val="1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4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4"/>
                <w:u w:val="single" w:color="0000FF"/>
              </w:rPr>
              <w:t>место</w:t>
            </w:r>
          </w:p>
        </w:tc>
      </w:tr>
      <w:tr w:rsidR="00345E69">
        <w:trPr>
          <w:trHeight w:val="167"/>
        </w:trPr>
        <w:tc>
          <w:tcPr>
            <w:tcW w:w="10599" w:type="dxa"/>
            <w:gridSpan w:val="7"/>
            <w:shd w:val="clear" w:color="auto" w:fill="CCFFFF"/>
          </w:tcPr>
          <w:p w:rsidR="00345E69" w:rsidRDefault="00EA4642">
            <w:pPr>
              <w:pStyle w:val="TableParagraph"/>
              <w:spacing w:before="7" w:line="240" w:lineRule="auto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 по 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"шведский </w:t>
            </w:r>
            <w:r>
              <w:rPr>
                <w:b/>
                <w:spacing w:val="-4"/>
                <w:sz w:val="12"/>
              </w:rPr>
              <w:t>стол"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1" w:lineRule="exact"/>
              <w:ind w:left="5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1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1" w:lineRule="exact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1" w:lineRule="exact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345E69">
        <w:trPr>
          <w:trHeight w:val="131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5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 w:line="104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2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</w:tr>
      <w:tr w:rsidR="00345E69">
        <w:trPr>
          <w:trHeight w:val="136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0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0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0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2000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right="158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sz w:val="12"/>
              </w:rPr>
              <w:t>Спелеономер</w:t>
            </w:r>
            <w:proofErr w:type="spellEnd"/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2500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2300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61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345E69">
        <w:trPr>
          <w:trHeight w:val="134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8"/>
              <w:ind w:left="597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8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8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8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8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6100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8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5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429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Русь «Стандарт»</w:t>
            </w:r>
            <w:r>
              <w:rPr>
                <w:b/>
                <w:color w:val="0000FF"/>
                <w:spacing w:val="2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2400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2300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47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2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3000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8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45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</w:tr>
      <w:tr w:rsidR="00345E69">
        <w:trPr>
          <w:trHeight w:val="282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240" w:lineRule="auto"/>
              <w:ind w:left="540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Эко</w:t>
            </w:r>
            <w:r>
              <w:rPr>
                <w:b/>
                <w:color w:val="0000FF"/>
                <w:spacing w:val="-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Дом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 xml:space="preserve">3х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345E69" w:rsidRDefault="00EA4642">
            <w:pPr>
              <w:pStyle w:val="TableParagraph"/>
              <w:spacing w:before="16" w:line="101" w:lineRule="exact"/>
              <w:ind w:left="511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человек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pacing w:val="-10"/>
                <w:sz w:val="12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9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9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9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9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15400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9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15600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5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14100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</w:tr>
      <w:tr w:rsidR="00345E69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345E69" w:rsidRDefault="00EA4642">
            <w:pPr>
              <w:pStyle w:val="TableParagraph"/>
              <w:spacing w:before="0" w:line="119" w:lineRule="exact"/>
              <w:ind w:left="3595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 ресторане</w:t>
            </w:r>
          </w:p>
        </w:tc>
      </w:tr>
      <w:tr w:rsidR="00345E69">
        <w:trPr>
          <w:trHeight w:val="427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266" w:lineRule="auto"/>
              <w:ind w:left="549" w:right="518" w:firstLine="283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Славянский</w:t>
            </w:r>
            <w:r>
              <w:rPr>
                <w:b/>
                <w:color w:val="0000FF"/>
                <w:spacing w:val="4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"Люкс"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3х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345E69" w:rsidRDefault="00EA4642">
            <w:pPr>
              <w:pStyle w:val="TableParagraph"/>
              <w:spacing w:before="2" w:line="92" w:lineRule="exact"/>
              <w:ind w:left="525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1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человек)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14300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14500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14700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345E69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345E69" w:rsidRDefault="00EA4642">
            <w:pPr>
              <w:pStyle w:val="TableParagraph"/>
              <w:spacing w:before="1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13200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345E69">
        <w:trPr>
          <w:trHeight w:val="426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266" w:lineRule="auto"/>
              <w:ind w:left="592" w:right="537" w:firstLine="240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Славянский</w:t>
            </w:r>
            <w:r>
              <w:rPr>
                <w:b/>
                <w:color w:val="0000FF"/>
                <w:spacing w:val="4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"Люкс"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 xml:space="preserve">2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  <w:p w:rsidR="00345E69" w:rsidRDefault="00EA4642">
            <w:pPr>
              <w:pStyle w:val="TableParagraph"/>
              <w:spacing w:before="1" w:line="92" w:lineRule="exact"/>
              <w:ind w:left="525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(размещение</w:t>
            </w:r>
            <w:r>
              <w:rPr>
                <w:b/>
                <w:color w:val="0000FF"/>
                <w:spacing w:val="-1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1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человек)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13900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13400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14100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345E69" w:rsidRDefault="00EA4642">
            <w:pPr>
              <w:pStyle w:val="TableParagraph"/>
              <w:spacing w:before="0" w:line="240" w:lineRule="auto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14300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345E69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345E69" w:rsidRDefault="00EA4642">
            <w:pPr>
              <w:pStyle w:val="TableParagraph"/>
              <w:spacing w:before="1" w:line="240" w:lineRule="auto"/>
              <w:ind w:left="5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12800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468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Основное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место 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8800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0" w:line="114" w:lineRule="exact"/>
              <w:ind w:right="194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color w:val="0000FF"/>
                <w:spacing w:val="-2"/>
                <w:sz w:val="12"/>
              </w:rPr>
              <w:t>Евопейский</w:t>
            </w:r>
            <w:proofErr w:type="spellEnd"/>
            <w:r>
              <w:rPr>
                <w:b/>
                <w:color w:val="0000FF"/>
                <w:spacing w:val="-2"/>
                <w:sz w:val="12"/>
              </w:rPr>
              <w:t xml:space="preserve"> «Стандарт»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4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5200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345E69">
        <w:trPr>
          <w:trHeight w:val="139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2700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1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4800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2900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комнатный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4600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5500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4400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3800</w:t>
            </w:r>
          </w:p>
        </w:tc>
      </w:tr>
      <w:tr w:rsidR="00345E69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345E69" w:rsidRDefault="00EA4642">
            <w:pPr>
              <w:pStyle w:val="TableParagraph"/>
              <w:spacing w:before="0" w:line="119" w:lineRule="exact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корпус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</w:t>
            </w:r>
            <w:proofErr w:type="spellStart"/>
            <w:r>
              <w:rPr>
                <w:b/>
                <w:spacing w:val="-2"/>
                <w:sz w:val="12"/>
              </w:rPr>
              <w:t>Прикамские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Нивы"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(питание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"столовая")</w:t>
            </w:r>
          </w:p>
        </w:tc>
      </w:tr>
      <w:tr w:rsidR="00345E69">
        <w:trPr>
          <w:trHeight w:val="131"/>
        </w:trPr>
        <w:tc>
          <w:tcPr>
            <w:tcW w:w="2327" w:type="dxa"/>
            <w:tcBorders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0" w:line="112" w:lineRule="exact"/>
              <w:ind w:left="5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 w:line="104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3900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4000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3400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4100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04" w:lineRule="exact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4300</w:t>
            </w:r>
          </w:p>
        </w:tc>
        <w:tc>
          <w:tcPr>
            <w:tcW w:w="1377" w:type="dxa"/>
            <w:tcBorders>
              <w:lef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2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2800</w:t>
            </w:r>
          </w:p>
        </w:tc>
      </w:tr>
      <w:tr w:rsidR="00345E69">
        <w:trPr>
          <w:trHeight w:val="136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0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Основное место ребенок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0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0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2200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3100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3300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2000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26"/>
              <w:rPr>
                <w:b/>
                <w:sz w:val="12"/>
              </w:rPr>
            </w:pPr>
            <w:proofErr w:type="spellStart"/>
            <w:r>
              <w:rPr>
                <w:b/>
                <w:spacing w:val="-2"/>
                <w:sz w:val="12"/>
              </w:rPr>
              <w:t>Доп.место</w:t>
            </w:r>
            <w:proofErr w:type="spellEnd"/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345E69">
            <w:pPr>
              <w:pStyle w:val="TableParagraph"/>
              <w:spacing w:before="0" w:line="240" w:lineRule="auto"/>
              <w:rPr>
                <w:sz w:val="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1800</w:t>
            </w:r>
          </w:p>
        </w:tc>
      </w:tr>
      <w:tr w:rsidR="00345E69">
        <w:trPr>
          <w:trHeight w:val="140"/>
        </w:trPr>
        <w:tc>
          <w:tcPr>
            <w:tcW w:w="10599" w:type="dxa"/>
            <w:gridSpan w:val="7"/>
            <w:tcBorders>
              <w:bottom w:val="single" w:sz="12" w:space="0" w:color="000000"/>
            </w:tcBorders>
          </w:tcPr>
          <w:p w:rsidR="00345E69" w:rsidRDefault="00EA4642">
            <w:pPr>
              <w:pStyle w:val="TableParagraph"/>
              <w:spacing w:before="0" w:line="121" w:lineRule="exact"/>
              <w:ind w:left="3606" w:right="3599"/>
              <w:jc w:val="center"/>
              <w:rPr>
                <w:b/>
                <w:sz w:val="14"/>
              </w:rPr>
            </w:pPr>
            <w:r>
              <w:rPr>
                <w:b/>
                <w:color w:val="0000FF"/>
                <w:sz w:val="14"/>
              </w:rPr>
              <w:t>Размещение</w:t>
            </w:r>
            <w:r>
              <w:rPr>
                <w:b/>
                <w:color w:val="0000FF"/>
                <w:spacing w:val="-7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1</w:t>
            </w:r>
            <w:r>
              <w:rPr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человека</w:t>
            </w:r>
            <w:r>
              <w:rPr>
                <w:b/>
                <w:color w:val="0000FF"/>
                <w:spacing w:val="-8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в</w:t>
            </w:r>
            <w:r>
              <w:rPr>
                <w:b/>
                <w:color w:val="0000FF"/>
                <w:spacing w:val="-5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2</w:t>
            </w:r>
            <w:r>
              <w:rPr>
                <w:b/>
                <w:color w:val="0000FF"/>
                <w:spacing w:val="-4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местные</w:t>
            </w:r>
            <w:r>
              <w:rPr>
                <w:b/>
                <w:color w:val="0000FF"/>
                <w:spacing w:val="-7"/>
                <w:sz w:val="14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</w:rPr>
              <w:t>номера</w:t>
            </w:r>
          </w:p>
        </w:tc>
      </w:tr>
      <w:tr w:rsidR="00345E69">
        <w:trPr>
          <w:trHeight w:val="135"/>
        </w:trPr>
        <w:tc>
          <w:tcPr>
            <w:tcW w:w="10599" w:type="dxa"/>
            <w:gridSpan w:val="7"/>
            <w:tcBorders>
              <w:top w:val="single" w:sz="12" w:space="0" w:color="000000"/>
            </w:tcBorders>
            <w:shd w:val="clear" w:color="auto" w:fill="CCFFFF"/>
          </w:tcPr>
          <w:p w:rsidR="00345E69" w:rsidRDefault="00EA4642">
            <w:pPr>
              <w:pStyle w:val="TableParagraph"/>
              <w:spacing w:before="0" w:line="116" w:lineRule="exact"/>
              <w:ind w:left="3620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 по системе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 xml:space="preserve">"шведский </w:t>
            </w:r>
            <w:r>
              <w:rPr>
                <w:b/>
                <w:spacing w:val="-4"/>
                <w:sz w:val="12"/>
              </w:rPr>
              <w:t>стол"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0" w:line="114" w:lineRule="exact"/>
              <w:ind w:left="5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-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5800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4700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right="158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«Стандарт»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sz w:val="12"/>
              </w:rPr>
              <w:t>Спелеономер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6400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6600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5100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3" w:line="116" w:lineRule="exact"/>
              <w:ind w:left="616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5900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97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9300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9700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8200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429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Русь «Стандарт»</w:t>
            </w:r>
            <w:r>
              <w:rPr>
                <w:b/>
                <w:color w:val="0000FF"/>
                <w:spacing w:val="2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6600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6700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5400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472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7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22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7600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7800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6500</w:t>
            </w:r>
          </w:p>
        </w:tc>
      </w:tr>
      <w:tr w:rsidR="00345E69">
        <w:trPr>
          <w:trHeight w:val="144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458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Русь</w:t>
            </w:r>
            <w:r>
              <w:rPr>
                <w:b/>
                <w:color w:val="0000FF"/>
                <w:spacing w:val="-4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 2</w:t>
            </w:r>
            <w:r>
              <w:rPr>
                <w:b/>
                <w:color w:val="0000FF"/>
                <w:spacing w:val="1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13"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10200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9700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10400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13"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10600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8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9100</w:t>
            </w:r>
          </w:p>
        </w:tc>
      </w:tr>
      <w:tr w:rsidR="00345E69">
        <w:trPr>
          <w:trHeight w:val="138"/>
        </w:trPr>
        <w:tc>
          <w:tcPr>
            <w:tcW w:w="10599" w:type="dxa"/>
            <w:gridSpan w:val="7"/>
            <w:shd w:val="clear" w:color="auto" w:fill="CCFFFF"/>
          </w:tcPr>
          <w:p w:rsidR="00345E69" w:rsidRDefault="00EA4642">
            <w:pPr>
              <w:pStyle w:val="TableParagraph"/>
              <w:spacing w:before="0" w:line="119" w:lineRule="exact"/>
              <w:ind w:left="3595" w:right="359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 ресторане</w:t>
            </w:r>
          </w:p>
        </w:tc>
      </w:tr>
      <w:tr w:rsidR="00345E69">
        <w:trPr>
          <w:trHeight w:val="133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0" w:line="114" w:lineRule="exact"/>
              <w:ind w:right="194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color w:val="0000FF"/>
                <w:spacing w:val="-2"/>
                <w:sz w:val="12"/>
              </w:rPr>
              <w:t>Евопейский</w:t>
            </w:r>
            <w:proofErr w:type="spellEnd"/>
            <w:r>
              <w:rPr>
                <w:b/>
                <w:color w:val="0000FF"/>
                <w:spacing w:val="-2"/>
                <w:sz w:val="12"/>
              </w:rPr>
              <w:t xml:space="preserve"> «Стандарт»</w:t>
            </w:r>
            <w:r>
              <w:rPr>
                <w:b/>
                <w:color w:val="0000FF"/>
                <w:spacing w:val="3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2</w:t>
            </w:r>
            <w:r>
              <w:rPr>
                <w:b/>
                <w:color w:val="0000FF"/>
                <w:spacing w:val="4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6900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7600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before="7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7800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0" w:line="114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6300</w:t>
            </w:r>
          </w:p>
        </w:tc>
      </w:tr>
      <w:tr w:rsidR="00345E69">
        <w:trPr>
          <w:trHeight w:val="13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right="180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«Студия»</w:t>
            </w:r>
            <w:r>
              <w:rPr>
                <w:b/>
                <w:color w:val="0000FF"/>
                <w:spacing w:val="16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5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местный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7900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63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2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7400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130" w:right="1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ind w:left="531" w:right="521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8300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3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6800</w:t>
            </w:r>
          </w:p>
        </w:tc>
      </w:tr>
      <w:tr w:rsidR="00345E69">
        <w:trPr>
          <w:trHeight w:val="143"/>
        </w:trPr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</w:rPr>
              <w:t>Европейский</w:t>
            </w:r>
            <w:r>
              <w:rPr>
                <w:b/>
                <w:color w:val="0000FF"/>
                <w:spacing w:val="-8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«Люкс»</w:t>
            </w:r>
            <w:r>
              <w:rPr>
                <w:b/>
                <w:color w:val="0000FF"/>
                <w:spacing w:val="-3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</w:rPr>
              <w:t>2</w:t>
            </w:r>
            <w:r>
              <w:rPr>
                <w:b/>
                <w:color w:val="0000FF"/>
                <w:spacing w:val="-2"/>
                <w:sz w:val="12"/>
              </w:rPr>
              <w:t xml:space="preserve"> комнатный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line="111" w:lineRule="exact"/>
              <w:ind w:left="5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3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137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135" w:right="12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10900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345E69" w:rsidRDefault="00EA4642">
            <w:pPr>
              <w:pStyle w:val="TableParagraph"/>
              <w:spacing w:line="111" w:lineRule="exact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45E69" w:rsidRDefault="00EA4642">
            <w:pPr>
              <w:pStyle w:val="TableParagraph"/>
              <w:spacing w:before="7" w:line="116" w:lineRule="exact"/>
              <w:ind w:left="55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9600</w:t>
            </w:r>
          </w:p>
        </w:tc>
      </w:tr>
      <w:tr w:rsidR="00345E69">
        <w:trPr>
          <w:trHeight w:val="311"/>
        </w:trPr>
        <w:tc>
          <w:tcPr>
            <w:tcW w:w="10599" w:type="dxa"/>
            <w:gridSpan w:val="7"/>
          </w:tcPr>
          <w:p w:rsidR="00345E69" w:rsidRDefault="00EA4642">
            <w:pPr>
              <w:pStyle w:val="TableParagraph"/>
              <w:spacing w:before="54" w:line="240" w:lineRule="auto"/>
              <w:ind w:left="21"/>
              <w:rPr>
                <w:b/>
                <w:sz w:val="8"/>
              </w:rPr>
            </w:pPr>
            <w:r>
              <w:rPr>
                <w:b/>
                <w:spacing w:val="-2"/>
                <w:w w:val="110"/>
                <w:sz w:val="8"/>
              </w:rPr>
              <w:t>*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Расчет</w:t>
            </w:r>
            <w:r>
              <w:rPr>
                <w:b/>
                <w:spacing w:val="8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стоимости</w:t>
            </w:r>
            <w:r>
              <w:rPr>
                <w:b/>
                <w:spacing w:val="5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путевки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производится</w:t>
            </w:r>
            <w:r>
              <w:rPr>
                <w:b/>
                <w:spacing w:val="9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по</w:t>
            </w:r>
            <w:r>
              <w:rPr>
                <w:b/>
                <w:spacing w:val="1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действующему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прейскуранту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на</w:t>
            </w:r>
            <w:r>
              <w:rPr>
                <w:b/>
                <w:spacing w:val="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дату</w:t>
            </w:r>
            <w:r>
              <w:rPr>
                <w:b/>
                <w:spacing w:val="7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  <w:p w:rsidR="00345E69" w:rsidRDefault="00EA4642">
            <w:pPr>
              <w:pStyle w:val="TableParagraph"/>
              <w:spacing w:before="14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случае,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охватывает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разные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ценовые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периоды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путевки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производится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каждый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день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заезда.</w:t>
            </w:r>
          </w:p>
        </w:tc>
      </w:tr>
      <w:tr w:rsidR="00345E69">
        <w:trPr>
          <w:trHeight w:val="153"/>
        </w:trPr>
        <w:tc>
          <w:tcPr>
            <w:tcW w:w="10599" w:type="dxa"/>
            <w:gridSpan w:val="7"/>
          </w:tcPr>
          <w:p w:rsidR="00345E69" w:rsidRDefault="00EA4642">
            <w:pPr>
              <w:pStyle w:val="TableParagraph"/>
              <w:spacing w:before="26" w:line="240" w:lineRule="auto"/>
              <w:ind w:left="2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*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двухместных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номерах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реализуется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только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заселении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менее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двух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человек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одновременно.</w:t>
            </w:r>
          </w:p>
        </w:tc>
      </w:tr>
      <w:tr w:rsidR="00345E69">
        <w:trPr>
          <w:trHeight w:val="441"/>
        </w:trPr>
        <w:tc>
          <w:tcPr>
            <w:tcW w:w="10599" w:type="dxa"/>
            <w:gridSpan w:val="7"/>
          </w:tcPr>
          <w:p w:rsidR="00345E69" w:rsidRDefault="00EA4642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11" w:line="240" w:lineRule="auto"/>
              <w:ind w:left="88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Курорт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лет.</w:t>
            </w:r>
          </w:p>
          <w:p w:rsidR="00345E69" w:rsidRDefault="00EA4642">
            <w:pPr>
              <w:pStyle w:val="TableParagraph"/>
              <w:spacing w:before="14" w:line="240" w:lineRule="auto"/>
              <w:ind w:left="9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Если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ребенку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на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момент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заезда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исполнилось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14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-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расчет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ведется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по</w:t>
            </w:r>
            <w:r>
              <w:rPr>
                <w:b/>
                <w:spacing w:val="-1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стоимости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путевок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для</w:t>
            </w:r>
            <w:r>
              <w:rPr>
                <w:b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spacing w:val="-2"/>
                <w:w w:val="110"/>
                <w:sz w:val="8"/>
              </w:rPr>
              <w:t>взрослых.</w:t>
            </w:r>
          </w:p>
          <w:p w:rsidR="00345E69" w:rsidRDefault="00EA4642">
            <w:pPr>
              <w:pStyle w:val="TableParagraph"/>
              <w:numPr>
                <w:ilvl w:val="0"/>
                <w:numId w:val="1"/>
              </w:numPr>
              <w:tabs>
                <w:tab w:val="left" w:pos="89"/>
              </w:tabs>
              <w:spacing w:before="5" w:line="100" w:lineRule="atLeast"/>
              <w:ind w:right="6364" w:hanging="7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Дети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до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4-х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лет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принимаются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оплаты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(без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предоставления</w:t>
            </w:r>
            <w:r>
              <w:rPr>
                <w:b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отдельного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спального</w:t>
            </w:r>
            <w:r>
              <w:rPr>
                <w:b/>
                <w:spacing w:val="-2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места,</w:t>
            </w:r>
            <w:r>
              <w:rPr>
                <w:b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питания,</w:t>
            </w:r>
            <w:r>
              <w:rPr>
                <w:b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без</w:t>
            </w:r>
            <w:r>
              <w:rPr>
                <w:b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w w:val="110"/>
                <w:sz w:val="8"/>
              </w:rPr>
              <w:t>лечения).</w:t>
            </w:r>
          </w:p>
        </w:tc>
      </w:tr>
      <w:tr w:rsidR="00345E69">
        <w:trPr>
          <w:trHeight w:val="345"/>
        </w:trPr>
        <w:tc>
          <w:tcPr>
            <w:tcW w:w="10599" w:type="dxa"/>
            <w:gridSpan w:val="7"/>
          </w:tcPr>
          <w:p w:rsidR="00345E69" w:rsidRDefault="00EA4642">
            <w:pPr>
              <w:pStyle w:val="TableParagraph"/>
              <w:spacing w:line="240" w:lineRule="auto"/>
              <w:ind w:left="21"/>
              <w:rPr>
                <w:sz w:val="8"/>
              </w:rPr>
            </w:pPr>
            <w:r>
              <w:rPr>
                <w:b/>
                <w:color w:val="000080"/>
                <w:w w:val="110"/>
                <w:sz w:val="8"/>
                <w:u w:val="single" w:color="000080"/>
              </w:rPr>
              <w:t>*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6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час</w:t>
            </w:r>
            <w:r>
              <w:rPr>
                <w:b/>
                <w:color w:val="000080"/>
                <w:spacing w:val="-5"/>
                <w:w w:val="110"/>
                <w:sz w:val="8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  <w:u w:val="single" w:color="000080"/>
              </w:rPr>
              <w:t>по</w:t>
            </w:r>
            <w:r>
              <w:rPr>
                <w:b/>
                <w:color w:val="000080"/>
                <w:spacing w:val="-1"/>
                <w:w w:val="110"/>
                <w:sz w:val="8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10"/>
                <w:sz w:val="8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4"/>
                <w:w w:val="110"/>
                <w:sz w:val="8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w w:val="110"/>
                <w:sz w:val="8"/>
              </w:rPr>
              <w:t>:</w:t>
            </w:r>
            <w:proofErr w:type="gramEnd"/>
          </w:p>
          <w:p w:rsidR="00345E69" w:rsidRDefault="00EA4642">
            <w:pPr>
              <w:pStyle w:val="TableParagraph"/>
              <w:spacing w:before="0" w:line="110" w:lineRule="atLeast"/>
              <w:ind w:left="45" w:right="7409" w:firstLine="24"/>
              <w:rPr>
                <w:b/>
                <w:sz w:val="8"/>
              </w:rPr>
            </w:pPr>
            <w:r>
              <w:rPr>
                <w:b/>
                <w:color w:val="000080"/>
                <w:w w:val="110"/>
                <w:sz w:val="8"/>
              </w:rPr>
              <w:t>заезд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с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17-00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часов,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выезд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15-00</w:t>
            </w:r>
            <w:r>
              <w:rPr>
                <w:b/>
                <w:color w:val="000080"/>
                <w:spacing w:val="-6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часов</w:t>
            </w:r>
            <w:r>
              <w:rPr>
                <w:b/>
                <w:color w:val="000080"/>
                <w:spacing w:val="-4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последнего</w:t>
            </w:r>
            <w:r>
              <w:rPr>
                <w:b/>
                <w:color w:val="000080"/>
                <w:spacing w:val="-3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дня</w:t>
            </w:r>
            <w:r>
              <w:rPr>
                <w:b/>
                <w:color w:val="000080"/>
                <w:spacing w:val="-5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пребывания</w:t>
            </w:r>
            <w:r>
              <w:rPr>
                <w:b/>
                <w:color w:val="000080"/>
                <w:spacing w:val="40"/>
                <w:w w:val="110"/>
                <w:sz w:val="8"/>
              </w:rPr>
              <w:t xml:space="preserve"> </w:t>
            </w:r>
            <w:r>
              <w:rPr>
                <w:b/>
                <w:color w:val="000080"/>
                <w:w w:val="110"/>
                <w:sz w:val="8"/>
              </w:rPr>
              <w:t>(последние сутки проживания составляют 22 часа).</w:t>
            </w:r>
          </w:p>
        </w:tc>
      </w:tr>
    </w:tbl>
    <w:p w:rsidR="00345E69" w:rsidRDefault="00345E69">
      <w:pPr>
        <w:spacing w:before="10"/>
        <w:rPr>
          <w:b/>
          <w:sz w:val="4"/>
        </w:rPr>
      </w:pPr>
    </w:p>
    <w:p w:rsidR="00345E69" w:rsidRDefault="00EA4642">
      <w:pPr>
        <w:ind w:left="140"/>
        <w:rPr>
          <w:b/>
          <w:sz w:val="6"/>
        </w:rPr>
      </w:pPr>
      <w:r>
        <w:rPr>
          <w:b/>
          <w:w w:val="110"/>
          <w:sz w:val="6"/>
        </w:rPr>
        <w:t>В</w:t>
      </w:r>
      <w:r>
        <w:rPr>
          <w:b/>
          <w:spacing w:val="4"/>
          <w:w w:val="110"/>
          <w:sz w:val="6"/>
        </w:rPr>
        <w:t xml:space="preserve"> </w:t>
      </w:r>
      <w:r>
        <w:rPr>
          <w:b/>
          <w:w w:val="110"/>
          <w:sz w:val="6"/>
        </w:rPr>
        <w:t>стоимость</w:t>
      </w:r>
      <w:r>
        <w:rPr>
          <w:b/>
          <w:spacing w:val="9"/>
          <w:w w:val="110"/>
          <w:sz w:val="6"/>
        </w:rPr>
        <w:t xml:space="preserve"> </w:t>
      </w:r>
      <w:r>
        <w:rPr>
          <w:b/>
          <w:w w:val="110"/>
          <w:sz w:val="6"/>
        </w:rPr>
        <w:t>путевки</w:t>
      </w:r>
      <w:r>
        <w:rPr>
          <w:b/>
          <w:spacing w:val="6"/>
          <w:w w:val="110"/>
          <w:sz w:val="6"/>
        </w:rPr>
        <w:t xml:space="preserve"> </w:t>
      </w:r>
      <w:r>
        <w:rPr>
          <w:b/>
          <w:spacing w:val="-2"/>
          <w:w w:val="110"/>
          <w:sz w:val="6"/>
        </w:rPr>
        <w:t>входит:</w:t>
      </w:r>
    </w:p>
    <w:p w:rsidR="00345E69" w:rsidRDefault="00EA4642">
      <w:pPr>
        <w:pStyle w:val="a3"/>
        <w:spacing w:before="37"/>
        <w:ind w:left="140"/>
      </w:pPr>
      <w:r>
        <w:rPr>
          <w:w w:val="110"/>
        </w:rPr>
        <w:t>Лечение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по выбранному </w:t>
      </w:r>
      <w:r>
        <w:rPr>
          <w:spacing w:val="-2"/>
          <w:w w:val="110"/>
        </w:rPr>
        <w:t>курсу;</w:t>
      </w:r>
    </w:p>
    <w:p w:rsidR="00345E69" w:rsidRDefault="00EA4642">
      <w:pPr>
        <w:pStyle w:val="a3"/>
        <w:spacing w:before="46"/>
        <w:ind w:left="140"/>
      </w:pPr>
      <w:r>
        <w:rPr>
          <w:w w:val="110"/>
        </w:rPr>
        <w:t>Проживание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номере</w:t>
      </w:r>
      <w:r>
        <w:rPr>
          <w:spacing w:val="-1"/>
          <w:w w:val="110"/>
        </w:rPr>
        <w:t xml:space="preserve"> </w:t>
      </w:r>
      <w:r>
        <w:rPr>
          <w:w w:val="110"/>
        </w:rPr>
        <w:t>выбранной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категории;</w:t>
      </w:r>
    </w:p>
    <w:p w:rsidR="00345E69" w:rsidRDefault="00EA4642">
      <w:pPr>
        <w:pStyle w:val="a3"/>
        <w:spacing w:before="41"/>
        <w:ind w:left="140"/>
      </w:pPr>
      <w:r>
        <w:rPr>
          <w:w w:val="110"/>
        </w:rPr>
        <w:t>Трехразовое</w:t>
      </w:r>
      <w:r>
        <w:rPr>
          <w:spacing w:val="-2"/>
          <w:w w:val="110"/>
        </w:rPr>
        <w:t xml:space="preserve"> </w:t>
      </w:r>
      <w:r>
        <w:rPr>
          <w:w w:val="110"/>
        </w:rPr>
        <w:t>питание</w:t>
      </w:r>
      <w:r>
        <w:rPr>
          <w:spacing w:val="-1"/>
          <w:w w:val="110"/>
        </w:rPr>
        <w:t xml:space="preserve"> </w:t>
      </w:r>
      <w:r>
        <w:rPr>
          <w:w w:val="110"/>
        </w:rPr>
        <w:t>по выбранному</w:t>
      </w:r>
      <w:r>
        <w:rPr>
          <w:spacing w:val="-1"/>
          <w:w w:val="110"/>
        </w:rPr>
        <w:t xml:space="preserve"> </w:t>
      </w:r>
      <w:r>
        <w:rPr>
          <w:w w:val="110"/>
        </w:rPr>
        <w:t>типу «Шведский</w:t>
      </w:r>
      <w:r>
        <w:rPr>
          <w:spacing w:val="-3"/>
          <w:w w:val="110"/>
        </w:rPr>
        <w:t xml:space="preserve"> </w:t>
      </w:r>
      <w:r>
        <w:rPr>
          <w:w w:val="110"/>
        </w:rPr>
        <w:t>стол» или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ресторан;</w:t>
      </w:r>
    </w:p>
    <w:sectPr w:rsidR="00345E69">
      <w:type w:val="continuous"/>
      <w:pgSz w:w="11910" w:h="16840"/>
      <w:pgMar w:top="70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59E"/>
    <w:multiLevelType w:val="hybridMultilevel"/>
    <w:tmpl w:val="4F0E30D4"/>
    <w:lvl w:ilvl="0" w:tplc="842AAD8A">
      <w:numFmt w:val="bullet"/>
      <w:lvlText w:val="*"/>
      <w:lvlJc w:val="left"/>
      <w:pPr>
        <w:ind w:left="93" w:hanging="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8"/>
        <w:sz w:val="8"/>
        <w:szCs w:val="8"/>
        <w:lang w:val="ru-RU" w:eastAsia="en-US" w:bidi="ar-SA"/>
      </w:rPr>
    </w:lvl>
    <w:lvl w:ilvl="1" w:tplc="FB38265C">
      <w:numFmt w:val="bullet"/>
      <w:lvlText w:val="•"/>
      <w:lvlJc w:val="left"/>
      <w:pPr>
        <w:ind w:left="1148" w:hanging="68"/>
      </w:pPr>
      <w:rPr>
        <w:rFonts w:hint="default"/>
        <w:lang w:val="ru-RU" w:eastAsia="en-US" w:bidi="ar-SA"/>
      </w:rPr>
    </w:lvl>
    <w:lvl w:ilvl="2" w:tplc="DED8A10C">
      <w:numFmt w:val="bullet"/>
      <w:lvlText w:val="•"/>
      <w:lvlJc w:val="left"/>
      <w:pPr>
        <w:ind w:left="2196" w:hanging="68"/>
      </w:pPr>
      <w:rPr>
        <w:rFonts w:hint="default"/>
        <w:lang w:val="ru-RU" w:eastAsia="en-US" w:bidi="ar-SA"/>
      </w:rPr>
    </w:lvl>
    <w:lvl w:ilvl="3" w:tplc="E1565564">
      <w:numFmt w:val="bullet"/>
      <w:lvlText w:val="•"/>
      <w:lvlJc w:val="left"/>
      <w:pPr>
        <w:ind w:left="3245" w:hanging="68"/>
      </w:pPr>
      <w:rPr>
        <w:rFonts w:hint="default"/>
        <w:lang w:val="ru-RU" w:eastAsia="en-US" w:bidi="ar-SA"/>
      </w:rPr>
    </w:lvl>
    <w:lvl w:ilvl="4" w:tplc="38AEB59C">
      <w:numFmt w:val="bullet"/>
      <w:lvlText w:val="•"/>
      <w:lvlJc w:val="left"/>
      <w:pPr>
        <w:ind w:left="4293" w:hanging="68"/>
      </w:pPr>
      <w:rPr>
        <w:rFonts w:hint="default"/>
        <w:lang w:val="ru-RU" w:eastAsia="en-US" w:bidi="ar-SA"/>
      </w:rPr>
    </w:lvl>
    <w:lvl w:ilvl="5" w:tplc="ACF810C8">
      <w:numFmt w:val="bullet"/>
      <w:lvlText w:val="•"/>
      <w:lvlJc w:val="left"/>
      <w:pPr>
        <w:ind w:left="5342" w:hanging="68"/>
      </w:pPr>
      <w:rPr>
        <w:rFonts w:hint="default"/>
        <w:lang w:val="ru-RU" w:eastAsia="en-US" w:bidi="ar-SA"/>
      </w:rPr>
    </w:lvl>
    <w:lvl w:ilvl="6" w:tplc="3488A9D0">
      <w:numFmt w:val="bullet"/>
      <w:lvlText w:val="•"/>
      <w:lvlJc w:val="left"/>
      <w:pPr>
        <w:ind w:left="6390" w:hanging="68"/>
      </w:pPr>
      <w:rPr>
        <w:rFonts w:hint="default"/>
        <w:lang w:val="ru-RU" w:eastAsia="en-US" w:bidi="ar-SA"/>
      </w:rPr>
    </w:lvl>
    <w:lvl w:ilvl="7" w:tplc="3D38F136">
      <w:numFmt w:val="bullet"/>
      <w:lvlText w:val="•"/>
      <w:lvlJc w:val="left"/>
      <w:pPr>
        <w:ind w:left="7438" w:hanging="68"/>
      </w:pPr>
      <w:rPr>
        <w:rFonts w:hint="default"/>
        <w:lang w:val="ru-RU" w:eastAsia="en-US" w:bidi="ar-SA"/>
      </w:rPr>
    </w:lvl>
    <w:lvl w:ilvl="8" w:tplc="429E1892">
      <w:numFmt w:val="bullet"/>
      <w:lvlText w:val="•"/>
      <w:lvlJc w:val="left"/>
      <w:pPr>
        <w:ind w:left="8487" w:hanging="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5E69"/>
    <w:rsid w:val="00345E69"/>
    <w:rsid w:val="00E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8FD4-A24A-488E-A4C4-1EAE5AA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"/>
      <w:ind w:left="2174" w:right="2167"/>
      <w:jc w:val="center"/>
      <w:outlineLvl w:val="0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"/>
      <w:szCs w:val="6"/>
    </w:rPr>
  </w:style>
  <w:style w:type="paragraph" w:styleId="a4">
    <w:name w:val="Title"/>
    <w:basedOn w:val="a"/>
    <w:uiPriority w:val="1"/>
    <w:qFormat/>
    <w:pPr>
      <w:spacing w:before="15"/>
      <w:ind w:left="2174" w:right="2122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10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2022-07-29T06:13:00Z</dcterms:created>
  <dcterms:modified xsi:type="dcterms:W3CDTF">2022-10-27T09:39:00Z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2022-07-29T00:00:00Z</vt:filetime>
  </property>
</Properties>
</file>